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E" w:rsidRPr="00DC3DCE" w:rsidRDefault="00DC3DCE" w:rsidP="00DC3DCE">
      <w:pPr>
        <w:spacing w:after="0"/>
        <w:jc w:val="center"/>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C3DCE">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PHÒNG GIÁO DỤC VÀ ĐÀO TẠO QUẬN 3</w:t>
      </w:r>
    </w:p>
    <w:p w:rsidR="00DC3DCE" w:rsidRPr="00DC3DCE" w:rsidRDefault="00DC3DCE" w:rsidP="00DC3DCE">
      <w:pPr>
        <w:spacing w:after="0"/>
        <w:jc w:val="center"/>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C3DCE">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TRƯỜNG MẦM NON TUỔI THƠ 8</w:t>
      </w:r>
    </w:p>
    <w:p w:rsidR="00DC3DCE" w:rsidRDefault="00DC3DCE" w:rsidP="00DC3DCE">
      <w:pPr>
        <w:spacing w:after="0"/>
        <w:jc w:val="center"/>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DC3DCE" w:rsidRDefault="00DC3DCE" w:rsidP="00DC3DCE">
      <w:pPr>
        <w:spacing w:after="0"/>
        <w:jc w:val="center"/>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DC3DCE" w:rsidRPr="00DC3DCE" w:rsidRDefault="00DC3DCE" w:rsidP="00DC3DCE">
      <w:pPr>
        <w:spacing w:after="0"/>
        <w:jc w:val="center"/>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C3DCE">
        <w:rPr>
          <w:rFonts w:ascii="Times New Roman" w:hAnsi="Times New Roman" w:cs="Times New Roman"/>
          <w:b/>
          <w:bCs/>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CHẾ BIẾN MÓN ĂN MỚI</w:t>
      </w:r>
    </w:p>
    <w:p w:rsidR="009A2198" w:rsidRDefault="009A2198" w:rsidP="009A2198">
      <w:pPr>
        <w:spacing w:after="0"/>
        <w:jc w:val="center"/>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GÀ CUỘN CỐM XANH</w:t>
      </w:r>
    </w:p>
    <w:p w:rsidR="00DC3DCE" w:rsidRDefault="00DC3DCE" w:rsidP="009A2198">
      <w:pPr>
        <w:spacing w:after="0"/>
        <w:jc w:val="center"/>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DC3DCE" w:rsidRDefault="00DC3DCE" w:rsidP="00DC3DCE">
      <w:pPr>
        <w:spacing w:after="0"/>
        <w:jc w:val="center"/>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C3DCE">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drawing>
          <wp:inline distT="0" distB="0" distL="0" distR="0" wp14:anchorId="7D27DBCB" wp14:editId="7D27EB49">
            <wp:extent cx="4751882" cy="5515415"/>
            <wp:effectExtent l="18415" t="19685" r="10160" b="10160"/>
            <wp:docPr id="16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758478" cy="5523071"/>
                    </a:xfrm>
                    <a:prstGeom prst="rect">
                      <a:avLst/>
                    </a:prstGeom>
                    <a:noFill/>
                    <a:ln w="9525">
                      <a:solidFill>
                        <a:srgbClr val="FF0000"/>
                      </a:solidFill>
                      <a:miter lim="800000"/>
                      <a:headEnd/>
                      <a:tailEnd/>
                    </a:ln>
                    <a:effectLst/>
                    <a:extLst/>
                  </pic:spPr>
                </pic:pic>
              </a:graphicData>
            </a:graphic>
          </wp:inline>
        </w:drawing>
      </w:r>
    </w:p>
    <w:p w:rsidR="00DC3DCE" w:rsidRDefault="00DC3DCE" w:rsidP="00DC3DCE">
      <w:pPr>
        <w:spacing w:after="0"/>
        <w:jc w:val="center"/>
        <w:rPr>
          <w:rFonts w:ascii="Times New Roman" w:hAnsi="Times New Roman" w:cs="Times New Roman"/>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bookmarkStart w:id="0" w:name="_GoBack"/>
      <w:bookmarkEnd w:id="0"/>
    </w:p>
    <w:p w:rsidR="009A2198" w:rsidRDefault="009A2198" w:rsidP="009A2198">
      <w:pPr>
        <w:pStyle w:val="ListParagraph"/>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NGUYÊN LIỆU: 10 suất ăn của trẻ Mẫu giáo</w:t>
      </w:r>
    </w:p>
    <w:p w:rsidR="009A2198" w:rsidRDefault="009A2198" w:rsidP="009A2198">
      <w:pPr>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Thịt gà: </w:t>
      </w:r>
      <w:r>
        <w:rPr>
          <w:rFonts w:ascii="Times New Roman" w:hAnsi="Times New Roman" w:cs="Times New Roman"/>
          <w:sz w:val="26"/>
          <w:szCs w:val="26"/>
        </w:rPr>
        <w:tab/>
      </w:r>
      <w:r>
        <w:rPr>
          <w:rFonts w:ascii="Times New Roman" w:hAnsi="Times New Roman" w:cs="Times New Roman"/>
          <w:sz w:val="26"/>
          <w:szCs w:val="26"/>
        </w:rPr>
        <w:tab/>
        <w:t>0.33g</w:t>
      </w:r>
    </w:p>
    <w:p w:rsidR="009A2198" w:rsidRDefault="009A2198" w:rsidP="009A2198">
      <w:pPr>
        <w:numPr>
          <w:ilvl w:val="0"/>
          <w:numId w:val="2"/>
        </w:numPr>
        <w:spacing w:after="0"/>
        <w:rPr>
          <w:rFonts w:ascii="Times New Roman" w:hAnsi="Times New Roman" w:cs="Times New Roman"/>
          <w:sz w:val="26"/>
          <w:szCs w:val="26"/>
        </w:rPr>
      </w:pPr>
      <w:r>
        <w:rPr>
          <w:rFonts w:ascii="Times New Roman" w:hAnsi="Times New Roman" w:cs="Times New Roman"/>
          <w:sz w:val="26"/>
          <w:szCs w:val="26"/>
        </w:rPr>
        <w:t>Giò sống:</w:t>
      </w:r>
      <w:r>
        <w:rPr>
          <w:rFonts w:ascii="Times New Roman" w:hAnsi="Times New Roman" w:cs="Times New Roman"/>
          <w:sz w:val="26"/>
          <w:szCs w:val="26"/>
        </w:rPr>
        <w:tab/>
      </w:r>
      <w:r>
        <w:rPr>
          <w:rFonts w:ascii="Times New Roman" w:hAnsi="Times New Roman" w:cs="Times New Roman"/>
          <w:sz w:val="26"/>
          <w:szCs w:val="26"/>
        </w:rPr>
        <w:tab/>
        <w:t>0.08g</w:t>
      </w:r>
    </w:p>
    <w:p w:rsidR="009A2198" w:rsidRDefault="009A2198" w:rsidP="009A2198">
      <w:pPr>
        <w:numPr>
          <w:ilvl w:val="0"/>
          <w:numId w:val="2"/>
        </w:numPr>
        <w:spacing w:after="0"/>
        <w:rPr>
          <w:rFonts w:ascii="Times New Roman" w:hAnsi="Times New Roman" w:cs="Times New Roman"/>
          <w:sz w:val="26"/>
          <w:szCs w:val="26"/>
        </w:rPr>
      </w:pPr>
      <w:r>
        <w:rPr>
          <w:rFonts w:ascii="Times New Roman" w:hAnsi="Times New Roman" w:cs="Times New Roman"/>
          <w:sz w:val="26"/>
          <w:szCs w:val="26"/>
        </w:rPr>
        <w:t>Trứng gà:</w:t>
      </w:r>
      <w:r>
        <w:rPr>
          <w:rFonts w:ascii="Times New Roman" w:hAnsi="Times New Roman" w:cs="Times New Roman"/>
          <w:sz w:val="26"/>
          <w:szCs w:val="26"/>
        </w:rPr>
        <w:tab/>
      </w:r>
      <w:r>
        <w:rPr>
          <w:rFonts w:ascii="Times New Roman" w:hAnsi="Times New Roman" w:cs="Times New Roman"/>
          <w:sz w:val="26"/>
          <w:szCs w:val="26"/>
        </w:rPr>
        <w:tab/>
        <w:t>50 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Phô </w:t>
      </w:r>
      <w:hyperlink r:id="rId7" w:history="1">
        <w:r>
          <w:rPr>
            <w:rStyle w:val="Hyperlink"/>
            <w:rFonts w:ascii="Times New Roman" w:hAnsi="Times New Roman" w:cs="Times New Roman"/>
            <w:color w:val="000000" w:themeColor="text1"/>
            <w:sz w:val="26"/>
            <w:szCs w:val="26"/>
            <w:u w:val="none"/>
          </w:rPr>
          <w:t>mai</w:t>
        </w:r>
      </w:hyperlink>
      <w:r>
        <w:rPr>
          <w:rStyle w:val="Hyperlink"/>
          <w:rFonts w:ascii="Times New Roman" w:hAnsi="Times New Roman" w:cs="Times New Roman"/>
          <w:color w:val="000000" w:themeColor="text1"/>
          <w:sz w:val="26"/>
          <w:szCs w:val="26"/>
          <w:u w:val="none"/>
        </w:rPr>
        <w:t>:</w:t>
      </w:r>
      <w:r>
        <w:rPr>
          <w:rStyle w:val="Hyperlink"/>
          <w:rFonts w:ascii="Times New Roman" w:hAnsi="Times New Roman" w:cs="Times New Roman"/>
          <w:color w:val="000000" w:themeColor="text1"/>
          <w:sz w:val="26"/>
          <w:szCs w:val="26"/>
          <w:u w:val="none"/>
        </w:rPr>
        <w:tab/>
      </w:r>
      <w:r>
        <w:rPr>
          <w:rStyle w:val="Hyperlink"/>
          <w:rFonts w:ascii="Times New Roman" w:hAnsi="Times New Roman" w:cs="Times New Roman"/>
          <w:color w:val="000000" w:themeColor="text1"/>
          <w:sz w:val="26"/>
          <w:szCs w:val="26"/>
          <w:u w:val="none"/>
        </w:rPr>
        <w:tab/>
        <w:t>15g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Bột</w:t>
      </w:r>
      <w:hyperlink r:id="rId8" w:history="1">
        <w:r>
          <w:rPr>
            <w:rStyle w:val="Hyperlink"/>
            <w:rFonts w:ascii="Times New Roman" w:hAnsi="Times New Roman" w:cs="Times New Roman"/>
            <w:color w:val="000000" w:themeColor="text1"/>
            <w:sz w:val="26"/>
            <w:szCs w:val="26"/>
            <w:u w:val="none"/>
          </w:rPr>
          <w:t xml:space="preserve"> </w:t>
        </w:r>
      </w:hyperlink>
      <w:hyperlink r:id="rId9" w:history="1">
        <w:r>
          <w:rPr>
            <w:rStyle w:val="Hyperlink"/>
            <w:rFonts w:ascii="Times New Roman" w:hAnsi="Times New Roman" w:cs="Times New Roman"/>
            <w:color w:val="000000" w:themeColor="text1"/>
            <w:sz w:val="26"/>
            <w:szCs w:val="26"/>
            <w:u w:val="none"/>
          </w:rPr>
          <w:t>bắp</w:t>
        </w:r>
      </w:hyperlink>
      <w:r>
        <w:rPr>
          <w:rStyle w:val="Hyperlink"/>
          <w:rFonts w:ascii="Times New Roman" w:hAnsi="Times New Roman" w:cs="Times New Roman"/>
          <w:color w:val="000000" w:themeColor="text1"/>
          <w:sz w:val="26"/>
          <w:szCs w:val="26"/>
          <w:u w:val="none"/>
        </w:rPr>
        <w:t>:</w:t>
      </w:r>
      <w:r>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0.03g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Bột chiên giòn:</w:t>
      </w:r>
      <w:r>
        <w:rPr>
          <w:rFonts w:ascii="Times New Roman" w:hAnsi="Times New Roman" w:cs="Times New Roman"/>
          <w:color w:val="000000" w:themeColor="text1"/>
          <w:sz w:val="26"/>
          <w:szCs w:val="26"/>
        </w:rPr>
        <w:tab/>
        <w:t>0.15g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Nấm mèo:</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0.01g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Cốm tươi:</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0.04g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Cà rốt: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0.15g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Bắp non: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0.06g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Củ dền: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0.03g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 su:</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0.03g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Dâu tây:</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0.06g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Xoài chín: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0.22g</w:t>
      </w:r>
    </w:p>
    <w:p w:rsidR="009A2198" w:rsidRDefault="009A2198" w:rsidP="009A2198">
      <w:pPr>
        <w:numPr>
          <w:ilvl w:val="0"/>
          <w:numId w:val="2"/>
        </w:num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Hành</w:t>
      </w:r>
      <w:hyperlink r:id="rId10" w:history="1">
        <w:r>
          <w:rPr>
            <w:rStyle w:val="Hyperlink"/>
            <w:rFonts w:ascii="Times New Roman" w:hAnsi="Times New Roman" w:cs="Times New Roman"/>
            <w:color w:val="000000" w:themeColor="text1"/>
            <w:sz w:val="26"/>
            <w:szCs w:val="26"/>
            <w:u w:val="none"/>
          </w:rPr>
          <w:t xml:space="preserve">, </w:t>
        </w:r>
      </w:hyperlink>
      <w:r>
        <w:rPr>
          <w:rStyle w:val="Hyperlink"/>
          <w:rFonts w:ascii="Times New Roman" w:hAnsi="Times New Roman" w:cs="Times New Roman"/>
          <w:color w:val="000000" w:themeColor="text1"/>
          <w:sz w:val="26"/>
          <w:szCs w:val="26"/>
          <w:u w:val="none"/>
        </w:rPr>
        <w:t xml:space="preserve">tỏi </w:t>
      </w:r>
      <w:hyperlink r:id="rId11" w:history="1">
        <w:r>
          <w:rPr>
            <w:rStyle w:val="Hyperlink"/>
            <w:rFonts w:ascii="Times New Roman" w:hAnsi="Times New Roman" w:cs="Times New Roman"/>
            <w:color w:val="000000" w:themeColor="text1"/>
            <w:sz w:val="26"/>
            <w:szCs w:val="26"/>
            <w:u w:val="none"/>
          </w:rPr>
          <w:t>thái</w:t>
        </w:r>
      </w:hyperlink>
      <w:hyperlink r:id="rId12" w:history="1">
        <w:r>
          <w:rPr>
            <w:rStyle w:val="Hyperlink"/>
            <w:rFonts w:ascii="Times New Roman" w:hAnsi="Times New Roman" w:cs="Times New Roman"/>
            <w:color w:val="000000" w:themeColor="text1"/>
            <w:sz w:val="26"/>
            <w:szCs w:val="26"/>
            <w:u w:val="none"/>
          </w:rPr>
          <w:t xml:space="preserve"> </w:t>
        </w:r>
      </w:hyperlink>
      <w:hyperlink r:id="rId13" w:history="1">
        <w:r>
          <w:rPr>
            <w:rStyle w:val="Hyperlink"/>
            <w:rFonts w:ascii="Times New Roman" w:hAnsi="Times New Roman" w:cs="Times New Roman"/>
            <w:color w:val="000000" w:themeColor="text1"/>
            <w:sz w:val="26"/>
            <w:szCs w:val="26"/>
            <w:u w:val="none"/>
          </w:rPr>
          <w:t>nhỏ</w:t>
        </w:r>
      </w:hyperlink>
      <w:r>
        <w:rPr>
          <w:rFonts w:ascii="Times New Roman" w:hAnsi="Times New Roman" w:cs="Times New Roman"/>
          <w:color w:val="000000" w:themeColor="text1"/>
          <w:sz w:val="26"/>
          <w:szCs w:val="26"/>
        </w:rPr>
        <w:t xml:space="preserve">  - </w:t>
      </w:r>
      <w:hyperlink r:id="rId14" w:history="1">
        <w:r>
          <w:rPr>
            <w:rStyle w:val="Hyperlink"/>
            <w:rFonts w:ascii="Times New Roman" w:hAnsi="Times New Roman" w:cs="Times New Roman"/>
            <w:color w:val="000000" w:themeColor="text1"/>
            <w:sz w:val="26"/>
            <w:szCs w:val="26"/>
            <w:u w:val="none"/>
          </w:rPr>
          <w:t>gia</w:t>
        </w:r>
      </w:hyperlink>
      <w:hyperlink r:id="rId15" w:history="1">
        <w:r>
          <w:rPr>
            <w:rStyle w:val="Hyperlink"/>
            <w:rFonts w:ascii="Times New Roman" w:hAnsi="Times New Roman" w:cs="Times New Roman"/>
            <w:color w:val="000000" w:themeColor="text1"/>
            <w:sz w:val="26"/>
            <w:szCs w:val="26"/>
            <w:u w:val="none"/>
          </w:rPr>
          <w:t xml:space="preserve"> </w:t>
        </w:r>
      </w:hyperlink>
      <w:hyperlink r:id="rId16" w:history="1">
        <w:r>
          <w:rPr>
            <w:rStyle w:val="Hyperlink"/>
            <w:rFonts w:ascii="Times New Roman" w:hAnsi="Times New Roman" w:cs="Times New Roman"/>
            <w:color w:val="000000" w:themeColor="text1"/>
            <w:sz w:val="26"/>
            <w:szCs w:val="26"/>
            <w:u w:val="none"/>
          </w:rPr>
          <w:t>vị</w:t>
        </w:r>
      </w:hyperlink>
      <w:r>
        <w:rPr>
          <w:rStyle w:val="Hyperlink"/>
          <w:rFonts w:ascii="Times New Roman" w:hAnsi="Times New Roman" w:cs="Times New Roman"/>
          <w:color w:val="000000" w:themeColor="text1"/>
          <w:sz w:val="26"/>
          <w:szCs w:val="26"/>
          <w:u w:val="none"/>
        </w:rPr>
        <w:t xml:space="preserve"> </w:t>
      </w:r>
      <w:r>
        <w:rPr>
          <w:rFonts w:ascii="Times New Roman" w:hAnsi="Times New Roman" w:cs="Times New Roman"/>
          <w:color w:val="000000" w:themeColor="text1"/>
          <w:sz w:val="26"/>
          <w:szCs w:val="26"/>
        </w:rPr>
        <w:t>(đường, muối, chanh, nước tương….)</w:t>
      </w:r>
    </w:p>
    <w:p w:rsidR="009A2198" w:rsidRDefault="009A2198" w:rsidP="009A2198">
      <w:pPr>
        <w:pStyle w:val="ListParagraph"/>
        <w:numPr>
          <w:ilvl w:val="0"/>
          <w:numId w:val="1"/>
        </w:num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SƠ CHẾ:</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1. Đối với trẻ Nhà trẻ: Chả gà hấp cốm xanh</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lang w:val="vi-VN"/>
        </w:rPr>
        <w:t xml:space="preserve">Thịt gà đem rửa sạch với muối để </w:t>
      </w:r>
      <w:r>
        <w:rPr>
          <w:rFonts w:ascii="Times New Roman" w:hAnsi="Times New Roman" w:cs="Times New Roman"/>
          <w:sz w:val="26"/>
          <w:szCs w:val="26"/>
        </w:rPr>
        <w:t xml:space="preserve">khử </w:t>
      </w:r>
      <w:r>
        <w:rPr>
          <w:rFonts w:ascii="Times New Roman" w:hAnsi="Times New Roman" w:cs="Times New Roman"/>
          <w:sz w:val="26"/>
          <w:szCs w:val="26"/>
          <w:lang w:val="vi-VN"/>
        </w:rPr>
        <w:t xml:space="preserve">mùi hôi, sau đó các bạn rửa lại với nước cho sạch, để ráo rồi </w:t>
      </w:r>
      <w:r>
        <w:rPr>
          <w:rFonts w:ascii="Times New Roman" w:hAnsi="Times New Roman" w:cs="Times New Roman"/>
          <w:sz w:val="26"/>
          <w:szCs w:val="26"/>
        </w:rPr>
        <w:t xml:space="preserve">xắt thành từng miếng nhỏ, bỏ vào cối xay nhuyễn. </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Bắp non, cà </w:t>
      </w:r>
      <w:proofErr w:type="gramStart"/>
      <w:r>
        <w:rPr>
          <w:rFonts w:ascii="Times New Roman" w:hAnsi="Times New Roman" w:cs="Times New Roman"/>
          <w:sz w:val="26"/>
          <w:szCs w:val="26"/>
        </w:rPr>
        <w:t>rốt  rửa</w:t>
      </w:r>
      <w:proofErr w:type="gramEnd"/>
      <w:r>
        <w:rPr>
          <w:rFonts w:ascii="Times New Roman" w:hAnsi="Times New Roman" w:cs="Times New Roman"/>
          <w:sz w:val="26"/>
          <w:szCs w:val="26"/>
        </w:rPr>
        <w:t xml:space="preserve"> sạch, xay nhỏ.</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Nấm mèo rửa sạch ngâm nước sôi. Sau đó lấy ra xay nhuyễn.</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Xoài chín gọt bỏ vỏ, cắt miếng bỏ vào máy sinh tố xay nhuyễn làm nước sốt </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Trứng gà đập bỏ vỏ </w:t>
      </w:r>
      <w:proofErr w:type="gramStart"/>
      <w:r>
        <w:rPr>
          <w:rFonts w:ascii="Times New Roman" w:hAnsi="Times New Roman" w:cs="Times New Roman"/>
          <w:sz w:val="26"/>
          <w:szCs w:val="26"/>
        </w:rPr>
        <w:t>( để</w:t>
      </w:r>
      <w:proofErr w:type="gramEnd"/>
      <w:r>
        <w:rPr>
          <w:rFonts w:ascii="Times New Roman" w:hAnsi="Times New Roman" w:cs="Times New Roman"/>
          <w:sz w:val="26"/>
          <w:szCs w:val="26"/>
        </w:rPr>
        <w:t xml:space="preserve"> riêng lòng đỏ, lòng trắng). Sau đó đánh tan đều lòng trắng, lòng đỏ riêng.</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Bột bắp hòa tan với nước.</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2. Đối với trẻ Mẫu giáo:  Gà cuộn cốm xanh chiên giòn</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lang w:val="vi-VN"/>
        </w:rPr>
        <w:t xml:space="preserve">Thịt gà đem rửa sạch với muối để </w:t>
      </w:r>
      <w:r>
        <w:rPr>
          <w:rFonts w:ascii="Times New Roman" w:hAnsi="Times New Roman" w:cs="Times New Roman"/>
          <w:sz w:val="26"/>
          <w:szCs w:val="26"/>
        </w:rPr>
        <w:t xml:space="preserve">khử </w:t>
      </w:r>
      <w:r>
        <w:rPr>
          <w:rFonts w:ascii="Times New Roman" w:hAnsi="Times New Roman" w:cs="Times New Roman"/>
          <w:sz w:val="26"/>
          <w:szCs w:val="26"/>
          <w:lang w:val="vi-VN"/>
        </w:rPr>
        <w:t xml:space="preserve">mùi hôi, sau đó các bạn rửa lại với nước cho sạch, để ráo rồi </w:t>
      </w:r>
      <w:r>
        <w:rPr>
          <w:rFonts w:ascii="Times New Roman" w:hAnsi="Times New Roman" w:cs="Times New Roman"/>
          <w:sz w:val="26"/>
          <w:szCs w:val="26"/>
        </w:rPr>
        <w:t xml:space="preserve">xắt thịt gà ra thành từng miếng mỏng </w:t>
      </w:r>
      <w:r>
        <w:rPr>
          <w:rFonts w:ascii="Times New Roman" w:hAnsi="Times New Roman" w:cs="Times New Roman"/>
          <w:sz w:val="26"/>
          <w:szCs w:val="26"/>
          <w:lang w:val="vi-VN"/>
        </w:rPr>
        <w:t>để cuốn thuận tiện hơn.</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sz w:val="26"/>
          <w:szCs w:val="26"/>
        </w:rPr>
        <w:t xml:space="preserve">Bắp non, cà rốt xắt thành sợi dài, đem luộc sơ qua nước </w:t>
      </w:r>
      <w:proofErr w:type="gramStart"/>
      <w:r>
        <w:rPr>
          <w:rFonts w:ascii="Times New Roman" w:hAnsi="Times New Roman" w:cs="Times New Roman"/>
          <w:sz w:val="26"/>
          <w:szCs w:val="26"/>
        </w:rPr>
        <w:t>sôi  (</w:t>
      </w:r>
      <w:proofErr w:type="gramEnd"/>
      <w:r>
        <w:rPr>
          <w:rFonts w:ascii="Times New Roman" w:hAnsi="Times New Roman" w:cs="Times New Roman"/>
          <w:sz w:val="26"/>
          <w:szCs w:val="26"/>
        </w:rPr>
        <w:t xml:space="preserve"> nêm nếm một chút đường – muối)..</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Nấm mèo rửa sạch ngâm nước sôi. Sau đó lấy ra xắt thành sợi nhỏ.</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Xoài chín gọt bỏ vỏ, cắt miếng bỏ vào máy sinh tố xay nhuyễn làm nước sốt </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Dâu tây rửa sạch, cắt đôi bỏ vào máy sinh tố xay nhuyễn làm nước sốt.</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Bột bắp hòa tan với nước.</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3. Đối với trẻ Dư cân – Béo phì: Gà cuộn cốm xanh và rau củ</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Bắp non, cà rốt, su su, củ dền xắt thành sợi dài, đem luộc sơ qua nước sôi</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nêm</w:t>
      </w:r>
      <w:proofErr w:type="gramEnd"/>
      <w:r>
        <w:rPr>
          <w:rFonts w:ascii="Times New Roman" w:hAnsi="Times New Roman" w:cs="Times New Roman"/>
          <w:sz w:val="26"/>
          <w:szCs w:val="26"/>
        </w:rPr>
        <w:t xml:space="preserve"> nếm một chút đường – muối).</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4. Đối với trẻ SDD thấp còi: Chả gà hấp cốm xanh và phô mai.</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Bổ sung thêm phô mai xắt thành từng lát mỏng.</w:t>
      </w:r>
    </w:p>
    <w:p w:rsidR="009A2198" w:rsidRDefault="009A2198" w:rsidP="009A2198">
      <w:pPr>
        <w:pStyle w:val="ListParagraph"/>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CHẾ BIẾN:</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1. Đối với trẻ Nhà trẻ món:  Chả gà hấp cốm xanh</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Bước 1: Bỏ hết tất cả thực phẩm (thịt gà, giò sống, cốm xanh, nấm mèo, bắp non, cà </w:t>
      </w:r>
      <w:proofErr w:type="gramStart"/>
      <w:r>
        <w:rPr>
          <w:rFonts w:ascii="Times New Roman" w:hAnsi="Times New Roman" w:cs="Times New Roman"/>
          <w:sz w:val="26"/>
          <w:szCs w:val="26"/>
        </w:rPr>
        <w:t>rốt )</w:t>
      </w:r>
      <w:proofErr w:type="gramEnd"/>
      <w:r>
        <w:rPr>
          <w:rFonts w:ascii="Times New Roman" w:hAnsi="Times New Roman" w:cs="Times New Roman"/>
          <w:sz w:val="26"/>
          <w:szCs w:val="26"/>
        </w:rPr>
        <w:t xml:space="preserve"> ra xửng hấp rồi trộn đều tất cả. Sau đó nếm nếm gia vị muối đường vào trộn đều để khoảng 10 -15 phút cho thấm gia vị.</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Bước 2:  Đánh tan đều lòng trắng trứng gà cho vào trộn chung với các thực phẩm </w:t>
      </w:r>
    </w:p>
    <w:p w:rsidR="009A2198" w:rsidRDefault="009A2198" w:rsidP="009A2198">
      <w:pPr>
        <w:pStyle w:val="ListParagraph"/>
        <w:spacing w:after="0"/>
        <w:rPr>
          <w:rFonts w:ascii="Times New Roman" w:hAnsi="Times New Roman" w:cs="Times New Roman"/>
          <w:sz w:val="26"/>
          <w:szCs w:val="26"/>
        </w:rPr>
      </w:pPr>
      <w:proofErr w:type="gramStart"/>
      <w:r>
        <w:rPr>
          <w:rFonts w:ascii="Times New Roman" w:hAnsi="Times New Roman" w:cs="Times New Roman"/>
          <w:sz w:val="26"/>
          <w:szCs w:val="26"/>
        </w:rPr>
        <w:t>( thịt</w:t>
      </w:r>
      <w:proofErr w:type="gramEnd"/>
      <w:r>
        <w:rPr>
          <w:rFonts w:ascii="Times New Roman" w:hAnsi="Times New Roman" w:cs="Times New Roman"/>
          <w:sz w:val="26"/>
          <w:szCs w:val="26"/>
        </w:rPr>
        <w:t xml:space="preserve"> gà, giò sống, nấm mèo, bắp non…) để tạo độ kết dính các thực phẩm. </w:t>
      </w:r>
      <w:proofErr w:type="gramStart"/>
      <w:r>
        <w:rPr>
          <w:rFonts w:ascii="Times New Roman" w:hAnsi="Times New Roman" w:cs="Times New Roman"/>
          <w:sz w:val="26"/>
          <w:szCs w:val="26"/>
        </w:rPr>
        <w:t>Cho xửng vào hấp.</w:t>
      </w:r>
      <w:proofErr w:type="gramEnd"/>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Bước 3: Đối với trẻ SDD thấp còi món: Chả gà hấp cốm xanh và phô mai</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sz w:val="26"/>
          <w:szCs w:val="26"/>
        </w:rPr>
        <w:t>Ta bổ sung thêm từng lát mỏng phô mai phủ phía trên mặt xửng thịt, rồi cho vào hấp.</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Bước 4: </w:t>
      </w:r>
      <w:r>
        <w:rPr>
          <w:rFonts w:ascii="Times New Roman" w:hAnsi="Times New Roman" w:cs="Times New Roman"/>
          <w:sz w:val="26"/>
          <w:szCs w:val="26"/>
          <w:lang w:val="vi-VN"/>
        </w:rPr>
        <w:t>Tiếp theo, bắc chảo lên bếp, đun nóng</w:t>
      </w:r>
      <w:r>
        <w:rPr>
          <w:rFonts w:ascii="Times New Roman" w:hAnsi="Times New Roman" w:cs="Times New Roman"/>
          <w:sz w:val="26"/>
          <w:szCs w:val="26"/>
        </w:rPr>
        <w:t xml:space="preserve"> cho dầu tỏi vào phi thơm, cho </w:t>
      </w:r>
      <w:proofErr w:type="gramStart"/>
      <w:r>
        <w:rPr>
          <w:rFonts w:ascii="Times New Roman" w:hAnsi="Times New Roman" w:cs="Times New Roman"/>
          <w:sz w:val="26"/>
          <w:szCs w:val="26"/>
        </w:rPr>
        <w:t>nước  sốt</w:t>
      </w:r>
      <w:proofErr w:type="gramEnd"/>
      <w:r>
        <w:rPr>
          <w:rFonts w:ascii="Times New Roman" w:hAnsi="Times New Roman" w:cs="Times New Roman"/>
          <w:sz w:val="26"/>
          <w:szCs w:val="26"/>
        </w:rPr>
        <w:t xml:space="preserve"> xoài nấu xôi. Sau đó, bỏ bột bắp pha với nước </w:t>
      </w:r>
      <w:proofErr w:type="gramStart"/>
      <w:r>
        <w:rPr>
          <w:rFonts w:ascii="Times New Roman" w:hAnsi="Times New Roman" w:cs="Times New Roman"/>
          <w:sz w:val="26"/>
          <w:szCs w:val="26"/>
        </w:rPr>
        <w:t>và  trộn</w:t>
      </w:r>
      <w:proofErr w:type="gramEnd"/>
      <w:r>
        <w:rPr>
          <w:rFonts w:ascii="Times New Roman" w:hAnsi="Times New Roman" w:cs="Times New Roman"/>
          <w:sz w:val="26"/>
          <w:szCs w:val="26"/>
        </w:rPr>
        <w:t xml:space="preserve"> đều để tạo độ sánh cho nước sốt. Nếm nếm gia vị cho vừa ăn.</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Bước 5:  Khi chả gần chín, lấy lòng đỏ trứng gà quết vào phía trên mặt của xửng chả hấp để tạo màu đỏ đẹp mắt cho món chả. Sau đó, đem vào tủ hấp tiếp.</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i/>
          <w:sz w:val="26"/>
          <w:szCs w:val="26"/>
        </w:rPr>
        <w:t>Lưu ý:</w:t>
      </w:r>
      <w:r>
        <w:rPr>
          <w:rFonts w:ascii="Times New Roman" w:hAnsi="Times New Roman" w:cs="Times New Roman"/>
          <w:sz w:val="26"/>
          <w:szCs w:val="26"/>
        </w:rPr>
        <w:t xml:space="preserve"> </w:t>
      </w:r>
    </w:p>
    <w:p w:rsidR="009A2198" w:rsidRDefault="009A2198" w:rsidP="009A2198">
      <w:pPr>
        <w:pStyle w:val="ListParagraph"/>
        <w:spacing w:after="0"/>
        <w:rPr>
          <w:rFonts w:ascii="Times New Roman" w:hAnsi="Times New Roman" w:cs="Times New Roman"/>
          <w:i/>
          <w:color w:val="333333"/>
          <w:sz w:val="26"/>
          <w:szCs w:val="26"/>
          <w:shd w:val="clear" w:color="auto" w:fill="FFFFFF"/>
        </w:rPr>
      </w:pPr>
      <w:r>
        <w:rPr>
          <w:rFonts w:ascii="Times New Roman" w:hAnsi="Times New Roman" w:cs="Times New Roman"/>
          <w:i/>
          <w:sz w:val="26"/>
          <w:szCs w:val="26"/>
        </w:rPr>
        <w:t xml:space="preserve">Đối với trẻ SDD thấp còi:  Bổ sung thêm phô mai xắt thành từng lát mỏng vì </w:t>
      </w:r>
      <w:r>
        <w:rPr>
          <w:rFonts w:ascii="Times New Roman" w:hAnsi="Times New Roman" w:cs="Times New Roman"/>
          <w:i/>
          <w:color w:val="333333"/>
          <w:sz w:val="26"/>
          <w:szCs w:val="26"/>
          <w:shd w:val="clear" w:color="auto" w:fill="FFFFFF"/>
        </w:rPr>
        <w:t>phô mai chứa lượng canxi cao (gấp 6 lần trong sữa) và vitamin D (giúp cơ thể hấp thụ canxi), cùng với acid folic, kẽm, phốt pho và vitamin A, B2, B12, và K2 đặc biệt tốt trong việc bảo vệ xương, não và tim cho trẻ.</w:t>
      </w:r>
    </w:p>
    <w:p w:rsidR="009A2198" w:rsidRDefault="009A2198" w:rsidP="009A2198">
      <w:pPr>
        <w:pStyle w:val="ListParagraph"/>
        <w:spacing w:after="0"/>
        <w:ind w:left="1440"/>
        <w:rPr>
          <w:rFonts w:ascii="Times New Roman" w:hAnsi="Times New Roman" w:cs="Times New Roman"/>
          <w:b/>
          <w:sz w:val="26"/>
          <w:szCs w:val="26"/>
        </w:rPr>
      </w:pPr>
      <w:r>
        <w:rPr>
          <w:rFonts w:ascii="Times New Roman" w:hAnsi="Times New Roman" w:cs="Times New Roman"/>
          <w:b/>
          <w:sz w:val="26"/>
          <w:szCs w:val="26"/>
        </w:rPr>
        <w:t>2. Đối với trẻ Mẫu giáo món:  Gà cuộn cốm xanh chiên giòn</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bCs/>
          <w:sz w:val="26"/>
          <w:szCs w:val="26"/>
          <w:lang w:val="vi-VN"/>
        </w:rPr>
        <w:t>Bước 1: </w:t>
      </w:r>
      <w:r>
        <w:rPr>
          <w:rFonts w:ascii="Times New Roman" w:hAnsi="Times New Roman" w:cs="Times New Roman"/>
          <w:bCs/>
          <w:sz w:val="26"/>
          <w:szCs w:val="26"/>
        </w:rPr>
        <w:t xml:space="preserve"> Cho giò sống, nấm mèo vào trộn chung với nhau.</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Bước 2: T</w:t>
      </w:r>
      <w:r>
        <w:rPr>
          <w:rFonts w:ascii="Times New Roman" w:hAnsi="Times New Roman" w:cs="Times New Roman"/>
          <w:sz w:val="26"/>
          <w:szCs w:val="26"/>
          <w:lang w:val="vi-VN"/>
        </w:rPr>
        <w:t>rải</w:t>
      </w:r>
      <w:r>
        <w:rPr>
          <w:rFonts w:ascii="Times New Roman" w:hAnsi="Times New Roman" w:cs="Times New Roman"/>
          <w:sz w:val="26"/>
          <w:szCs w:val="26"/>
        </w:rPr>
        <w:t xml:space="preserve"> miếng giấy bạc </w:t>
      </w:r>
      <w:r>
        <w:rPr>
          <w:rFonts w:ascii="Times New Roman" w:hAnsi="Times New Roman" w:cs="Times New Roman"/>
          <w:sz w:val="26"/>
          <w:szCs w:val="26"/>
          <w:lang w:val="vi-VN"/>
        </w:rPr>
        <w:t>ra thớt</w:t>
      </w:r>
      <w:proofErr w:type="gramStart"/>
      <w:r>
        <w:rPr>
          <w:rFonts w:ascii="Times New Roman" w:hAnsi="Times New Roman" w:cs="Times New Roman"/>
          <w:sz w:val="26"/>
          <w:szCs w:val="26"/>
        </w:rPr>
        <w:t>,  rối</w:t>
      </w:r>
      <w:proofErr w:type="gramEnd"/>
      <w:r>
        <w:rPr>
          <w:rFonts w:ascii="Times New Roman" w:hAnsi="Times New Roman" w:cs="Times New Roman"/>
          <w:sz w:val="26"/>
          <w:szCs w:val="26"/>
        </w:rPr>
        <w:t xml:space="preserve"> trải</w:t>
      </w:r>
      <w:r>
        <w:rPr>
          <w:rFonts w:ascii="Times New Roman" w:hAnsi="Times New Roman" w:cs="Times New Roman"/>
          <w:sz w:val="26"/>
          <w:szCs w:val="26"/>
          <w:lang w:val="vi-VN"/>
        </w:rPr>
        <w:t xml:space="preserve"> miếng thịt gà</w:t>
      </w:r>
      <w:r>
        <w:rPr>
          <w:rFonts w:ascii="Times New Roman" w:hAnsi="Times New Roman" w:cs="Times New Roman"/>
          <w:sz w:val="26"/>
          <w:szCs w:val="26"/>
        </w:rPr>
        <w:t xml:space="preserve"> nằm trên giấy bạc, tiếp theo ta</w:t>
      </w:r>
      <w:r>
        <w:rPr>
          <w:rFonts w:ascii="Times New Roman" w:hAnsi="Times New Roman" w:cs="Times New Roman"/>
          <w:sz w:val="26"/>
          <w:szCs w:val="26"/>
          <w:lang w:val="vi-VN"/>
        </w:rPr>
        <w:t xml:space="preserve"> dùng thìa phết đều hỗn hợp giò sống</w:t>
      </w:r>
      <w:r>
        <w:rPr>
          <w:rFonts w:ascii="Times New Roman" w:hAnsi="Times New Roman" w:cs="Times New Roman"/>
          <w:sz w:val="26"/>
          <w:szCs w:val="26"/>
        </w:rPr>
        <w:t xml:space="preserve">, nấm mèo </w:t>
      </w:r>
      <w:r>
        <w:rPr>
          <w:rFonts w:ascii="Times New Roman" w:hAnsi="Times New Roman" w:cs="Times New Roman"/>
          <w:sz w:val="26"/>
          <w:szCs w:val="26"/>
          <w:lang w:val="vi-VN"/>
        </w:rPr>
        <w:t xml:space="preserve">đều lên mặt miếng thịt </w:t>
      </w:r>
      <w:r>
        <w:rPr>
          <w:rFonts w:ascii="Times New Roman" w:hAnsi="Times New Roman" w:cs="Times New Roman"/>
          <w:sz w:val="26"/>
          <w:szCs w:val="26"/>
        </w:rPr>
        <w:t>gà.</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Sau đó, rắc cốm xanh phủ đều lên trên, rồi bỏ cà rốt, bắp non vào cuộn miếng thịt gà lại thành từng cuộn dài.</w:t>
      </w:r>
      <w:proofErr w:type="gramEnd"/>
    </w:p>
    <w:p w:rsidR="009A2198" w:rsidRDefault="009A2198" w:rsidP="009A2198">
      <w:pPr>
        <w:pStyle w:val="ListParagraph"/>
        <w:numPr>
          <w:ilvl w:val="0"/>
          <w:numId w:val="4"/>
        </w:numPr>
        <w:spacing w:after="0"/>
        <w:rPr>
          <w:rFonts w:ascii="Times New Roman" w:hAnsi="Times New Roman" w:cs="Times New Roman"/>
          <w:sz w:val="26"/>
          <w:szCs w:val="26"/>
        </w:rPr>
      </w:pPr>
      <w:r>
        <w:rPr>
          <w:rFonts w:ascii="Times New Roman" w:hAnsi="Times New Roman" w:cs="Times New Roman"/>
          <w:sz w:val="26"/>
          <w:szCs w:val="26"/>
        </w:rPr>
        <w:t xml:space="preserve">Riêng đối với trẻ SDD thấp còi thì khi cuộn gà bỏ thêm những lát phô mai mỏng vào trong miếng thịt gà cuộn </w:t>
      </w:r>
      <w:proofErr w:type="gramStart"/>
      <w:r>
        <w:rPr>
          <w:rFonts w:ascii="Times New Roman" w:hAnsi="Times New Roman" w:cs="Times New Roman"/>
          <w:sz w:val="26"/>
          <w:szCs w:val="26"/>
        </w:rPr>
        <w:t>chung</w:t>
      </w:r>
      <w:proofErr w:type="gramEnd"/>
      <w:r>
        <w:rPr>
          <w:rFonts w:ascii="Times New Roman" w:hAnsi="Times New Roman" w:cs="Times New Roman"/>
          <w:sz w:val="26"/>
          <w:szCs w:val="26"/>
        </w:rPr>
        <w:t xml:space="preserve"> với cốm xanh, bắp non và cà rốt.</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Bước 3: Cho một ít dầu ăn vào xửng hấp, rồi cho từng cuộn thịt gà vào xửng đem hấp </w:t>
      </w:r>
      <w:proofErr w:type="gramStart"/>
      <w:r>
        <w:rPr>
          <w:rFonts w:ascii="Times New Roman" w:hAnsi="Times New Roman" w:cs="Times New Roman"/>
          <w:sz w:val="26"/>
          <w:szCs w:val="26"/>
        </w:rPr>
        <w:t>( khoảng</w:t>
      </w:r>
      <w:proofErr w:type="gramEnd"/>
      <w:r>
        <w:rPr>
          <w:rFonts w:ascii="Times New Roman" w:hAnsi="Times New Roman" w:cs="Times New Roman"/>
          <w:sz w:val="26"/>
          <w:szCs w:val="26"/>
        </w:rPr>
        <w:t xml:space="preserve"> 30 phút). </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Bước 4:  Lấy thịt gà trong xửng hấp ra, lột bỏ giấy bạc rồi cắt đôi từng cuộn thịt gà.</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Bước 5:  Bỏ bột chiên giòn ra xửng. Lấy từng cuộn thịt gà, </w:t>
      </w:r>
      <w:proofErr w:type="gramStart"/>
      <w:r>
        <w:rPr>
          <w:rFonts w:ascii="Times New Roman" w:hAnsi="Times New Roman" w:cs="Times New Roman"/>
          <w:sz w:val="26"/>
          <w:szCs w:val="26"/>
        </w:rPr>
        <w:t>lăn</w:t>
      </w:r>
      <w:proofErr w:type="gramEnd"/>
      <w:r>
        <w:rPr>
          <w:rFonts w:ascii="Times New Roman" w:hAnsi="Times New Roman" w:cs="Times New Roman"/>
          <w:sz w:val="26"/>
          <w:szCs w:val="26"/>
        </w:rPr>
        <w:t xml:space="preserve"> ra bột chiên giòn bỏ vào chảo dầu chiên </w:t>
      </w:r>
      <w:r>
        <w:rPr>
          <w:rFonts w:ascii="Times New Roman" w:hAnsi="Times New Roman" w:cs="Times New Roman"/>
          <w:sz w:val="26"/>
          <w:szCs w:val="26"/>
          <w:lang w:val="vi-VN"/>
        </w:rPr>
        <w:t>đến khi</w:t>
      </w:r>
      <w:r>
        <w:rPr>
          <w:rFonts w:ascii="Times New Roman" w:hAnsi="Times New Roman" w:cs="Times New Roman"/>
          <w:sz w:val="26"/>
          <w:szCs w:val="26"/>
        </w:rPr>
        <w:t xml:space="preserve"> cuộn gà </w:t>
      </w:r>
      <w:r>
        <w:rPr>
          <w:rFonts w:ascii="Times New Roman" w:hAnsi="Times New Roman" w:cs="Times New Roman"/>
          <w:sz w:val="26"/>
          <w:szCs w:val="26"/>
          <w:lang w:val="vi-VN"/>
        </w:rPr>
        <w:t>vàng giòn là gắp ra giấy thấm dầu.</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bCs/>
          <w:sz w:val="26"/>
          <w:szCs w:val="26"/>
          <w:lang w:val="vi-VN"/>
        </w:rPr>
        <w:t xml:space="preserve">Bước </w:t>
      </w:r>
      <w:r>
        <w:rPr>
          <w:rFonts w:ascii="Times New Roman" w:hAnsi="Times New Roman" w:cs="Times New Roman"/>
          <w:bCs/>
          <w:sz w:val="26"/>
          <w:szCs w:val="26"/>
        </w:rPr>
        <w:t>6</w:t>
      </w:r>
      <w:r>
        <w:rPr>
          <w:rFonts w:ascii="Times New Roman" w:hAnsi="Times New Roman" w:cs="Times New Roman"/>
          <w:bCs/>
          <w:sz w:val="26"/>
          <w:szCs w:val="26"/>
          <w:lang w:val="vi-VN"/>
        </w:rPr>
        <w:t>: </w:t>
      </w:r>
      <w:r>
        <w:rPr>
          <w:rFonts w:ascii="Times New Roman" w:hAnsi="Times New Roman" w:cs="Times New Roman"/>
          <w:sz w:val="26"/>
          <w:szCs w:val="26"/>
          <w:lang w:val="vi-VN"/>
        </w:rPr>
        <w:t xml:space="preserve">Tiếp theo, </w:t>
      </w:r>
      <w:r>
        <w:rPr>
          <w:rFonts w:ascii="Times New Roman" w:hAnsi="Times New Roman" w:cs="Times New Roman"/>
          <w:sz w:val="26"/>
          <w:szCs w:val="26"/>
        </w:rPr>
        <w:t xml:space="preserve">ta chế biến nước sốt xoài: </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Cho dầu vào phi hành tỏi cho thơm, rồi cho nước sốt xoài vào chảo đun sôi sau đó bỏ bột bắp vào khuấy đều cho đặc lại, nếm nếm gia vị (muối đường cho vừa </w:t>
      </w:r>
      <w:proofErr w:type="gramStart"/>
      <w:r>
        <w:rPr>
          <w:rFonts w:ascii="Times New Roman" w:hAnsi="Times New Roman" w:cs="Times New Roman"/>
          <w:sz w:val="26"/>
          <w:szCs w:val="26"/>
        </w:rPr>
        <w:t>ăn )</w:t>
      </w:r>
      <w:proofErr w:type="gramEnd"/>
      <w:r>
        <w:rPr>
          <w:rFonts w:ascii="Times New Roman" w:hAnsi="Times New Roman" w:cs="Times New Roman"/>
          <w:sz w:val="26"/>
          <w:szCs w:val="26"/>
        </w:rPr>
        <w:t>.</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bCs/>
          <w:sz w:val="26"/>
          <w:szCs w:val="26"/>
          <w:lang w:val="vi-VN"/>
        </w:rPr>
        <w:t>Bước 7:</w:t>
      </w:r>
      <w:r>
        <w:rPr>
          <w:rFonts w:ascii="Times New Roman" w:hAnsi="Times New Roman" w:cs="Times New Roman"/>
          <w:sz w:val="26"/>
          <w:szCs w:val="26"/>
          <w:lang w:val="vi-VN"/>
        </w:rPr>
        <w:t xml:space="preserve">  </w:t>
      </w:r>
      <w:r>
        <w:rPr>
          <w:rFonts w:ascii="Times New Roman" w:hAnsi="Times New Roman" w:cs="Times New Roman"/>
          <w:sz w:val="26"/>
          <w:szCs w:val="26"/>
        </w:rPr>
        <w:t>Khi t</w:t>
      </w:r>
      <w:r>
        <w:rPr>
          <w:rFonts w:ascii="Times New Roman" w:hAnsi="Times New Roman" w:cs="Times New Roman"/>
          <w:sz w:val="26"/>
          <w:szCs w:val="26"/>
          <w:lang w:val="vi-VN"/>
        </w:rPr>
        <w:t xml:space="preserve">hịt </w:t>
      </w:r>
      <w:r>
        <w:rPr>
          <w:rFonts w:ascii="Times New Roman" w:hAnsi="Times New Roman" w:cs="Times New Roman"/>
          <w:sz w:val="26"/>
          <w:szCs w:val="26"/>
        </w:rPr>
        <w:t xml:space="preserve">gà </w:t>
      </w:r>
      <w:r>
        <w:rPr>
          <w:rFonts w:ascii="Times New Roman" w:hAnsi="Times New Roman" w:cs="Times New Roman"/>
          <w:sz w:val="26"/>
          <w:szCs w:val="26"/>
          <w:lang w:val="vi-VN"/>
        </w:rPr>
        <w:t xml:space="preserve">nguội hẳn rồi thì đem cắt thành những khoanh tròn vừa ăn rồi </w:t>
      </w:r>
      <w:r>
        <w:rPr>
          <w:rFonts w:ascii="Times New Roman" w:hAnsi="Times New Roman" w:cs="Times New Roman"/>
          <w:sz w:val="26"/>
          <w:szCs w:val="26"/>
        </w:rPr>
        <w:t xml:space="preserve">  </w:t>
      </w:r>
      <w:r>
        <w:rPr>
          <w:rFonts w:ascii="Times New Roman" w:hAnsi="Times New Roman" w:cs="Times New Roman"/>
          <w:sz w:val="26"/>
          <w:szCs w:val="26"/>
          <w:lang w:val="vi-VN"/>
        </w:rPr>
        <w:t>bày ra đĩa, thưởng thức cùng nước chấm chua ngọt</w:t>
      </w:r>
      <w:r>
        <w:rPr>
          <w:rFonts w:ascii="Times New Roman" w:hAnsi="Times New Roman" w:cs="Times New Roman"/>
          <w:sz w:val="26"/>
          <w:szCs w:val="26"/>
        </w:rPr>
        <w:t xml:space="preserve"> của xoài và dâu tây.</w:t>
      </w:r>
    </w:p>
    <w:p w:rsidR="009A2198" w:rsidRDefault="009A2198" w:rsidP="009A2198">
      <w:pPr>
        <w:spacing w:after="0"/>
        <w:ind w:left="720" w:firstLine="720"/>
        <w:rPr>
          <w:rFonts w:ascii="Times New Roman" w:hAnsi="Times New Roman" w:cs="Times New Roman"/>
          <w:b/>
          <w:sz w:val="26"/>
          <w:szCs w:val="26"/>
        </w:rPr>
      </w:pPr>
      <w:r>
        <w:rPr>
          <w:rFonts w:ascii="Times New Roman" w:hAnsi="Times New Roman" w:cs="Times New Roman"/>
          <w:b/>
          <w:sz w:val="26"/>
          <w:szCs w:val="26"/>
        </w:rPr>
        <w:t>3. Đối với trẻ Dư cân – Béo phì của nhóm Mẫu giáo món: Gà cuộn cốm xanh và rau củ</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bCs/>
          <w:sz w:val="26"/>
          <w:szCs w:val="26"/>
          <w:lang w:val="vi-VN"/>
        </w:rPr>
        <w:t>Bước 1: </w:t>
      </w:r>
      <w:r>
        <w:rPr>
          <w:rFonts w:ascii="Times New Roman" w:hAnsi="Times New Roman" w:cs="Times New Roman"/>
          <w:bCs/>
          <w:sz w:val="26"/>
          <w:szCs w:val="26"/>
        </w:rPr>
        <w:t xml:space="preserve"> Cho giò sống, nấm mèo vào trộn chung với nhau.</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lastRenderedPageBreak/>
        <w:t>Bước 2: T</w:t>
      </w:r>
      <w:r>
        <w:rPr>
          <w:rFonts w:ascii="Times New Roman" w:hAnsi="Times New Roman" w:cs="Times New Roman"/>
          <w:sz w:val="26"/>
          <w:szCs w:val="26"/>
          <w:lang w:val="vi-VN"/>
        </w:rPr>
        <w:t>rải</w:t>
      </w:r>
      <w:r>
        <w:rPr>
          <w:rFonts w:ascii="Times New Roman" w:hAnsi="Times New Roman" w:cs="Times New Roman"/>
          <w:sz w:val="26"/>
          <w:szCs w:val="26"/>
        </w:rPr>
        <w:t xml:space="preserve"> miếng giấy bạc </w:t>
      </w:r>
      <w:r>
        <w:rPr>
          <w:rFonts w:ascii="Times New Roman" w:hAnsi="Times New Roman" w:cs="Times New Roman"/>
          <w:sz w:val="26"/>
          <w:szCs w:val="26"/>
          <w:lang w:val="vi-VN"/>
        </w:rPr>
        <w:t>ra thớt</w:t>
      </w:r>
      <w:proofErr w:type="gramStart"/>
      <w:r>
        <w:rPr>
          <w:rFonts w:ascii="Times New Roman" w:hAnsi="Times New Roman" w:cs="Times New Roman"/>
          <w:sz w:val="26"/>
          <w:szCs w:val="26"/>
        </w:rPr>
        <w:t>,  rối</w:t>
      </w:r>
      <w:proofErr w:type="gramEnd"/>
      <w:r>
        <w:rPr>
          <w:rFonts w:ascii="Times New Roman" w:hAnsi="Times New Roman" w:cs="Times New Roman"/>
          <w:sz w:val="26"/>
          <w:szCs w:val="26"/>
        </w:rPr>
        <w:t xml:space="preserve"> trải</w:t>
      </w:r>
      <w:r>
        <w:rPr>
          <w:rFonts w:ascii="Times New Roman" w:hAnsi="Times New Roman" w:cs="Times New Roman"/>
          <w:sz w:val="26"/>
          <w:szCs w:val="26"/>
          <w:lang w:val="vi-VN"/>
        </w:rPr>
        <w:t xml:space="preserve"> miếng thịt gà</w:t>
      </w:r>
      <w:r>
        <w:rPr>
          <w:rFonts w:ascii="Times New Roman" w:hAnsi="Times New Roman" w:cs="Times New Roman"/>
          <w:sz w:val="26"/>
          <w:szCs w:val="26"/>
        </w:rPr>
        <w:t xml:space="preserve"> nằm trên giấy bạc, tiếp theo ta</w:t>
      </w:r>
      <w:r>
        <w:rPr>
          <w:rFonts w:ascii="Times New Roman" w:hAnsi="Times New Roman" w:cs="Times New Roman"/>
          <w:sz w:val="26"/>
          <w:szCs w:val="26"/>
          <w:lang w:val="vi-VN"/>
        </w:rPr>
        <w:t xml:space="preserve"> dùng thìa phết đều hỗn hợp giò sống</w:t>
      </w:r>
      <w:r>
        <w:rPr>
          <w:rFonts w:ascii="Times New Roman" w:hAnsi="Times New Roman" w:cs="Times New Roman"/>
          <w:sz w:val="26"/>
          <w:szCs w:val="26"/>
        </w:rPr>
        <w:t xml:space="preserve">, nấm mèo </w:t>
      </w:r>
      <w:r>
        <w:rPr>
          <w:rFonts w:ascii="Times New Roman" w:hAnsi="Times New Roman" w:cs="Times New Roman"/>
          <w:sz w:val="26"/>
          <w:szCs w:val="26"/>
          <w:lang w:val="vi-VN"/>
        </w:rPr>
        <w:t>và</w:t>
      </w:r>
      <w:r>
        <w:rPr>
          <w:rFonts w:ascii="Times New Roman" w:hAnsi="Times New Roman" w:cs="Times New Roman"/>
          <w:sz w:val="26"/>
          <w:szCs w:val="26"/>
        </w:rPr>
        <w:t>o</w:t>
      </w:r>
      <w:r>
        <w:rPr>
          <w:rFonts w:ascii="Times New Roman" w:hAnsi="Times New Roman" w:cs="Times New Roman"/>
          <w:sz w:val="26"/>
          <w:szCs w:val="26"/>
          <w:lang w:val="vi-VN"/>
        </w:rPr>
        <w:t xml:space="preserve"> đều lên mặt miếng thịt </w:t>
      </w:r>
      <w:r>
        <w:rPr>
          <w:rFonts w:ascii="Times New Roman" w:hAnsi="Times New Roman" w:cs="Times New Roman"/>
          <w:sz w:val="26"/>
          <w:szCs w:val="26"/>
        </w:rPr>
        <w:t xml:space="preserve">gà. Sau đó, rắc cốm xanh phủ đều miếng thịt gà, rồi bỏ các loại rau củ (cà rốt, bắp </w:t>
      </w:r>
      <w:proofErr w:type="gramStart"/>
      <w:r>
        <w:rPr>
          <w:rFonts w:ascii="Times New Roman" w:hAnsi="Times New Roman" w:cs="Times New Roman"/>
          <w:sz w:val="26"/>
          <w:szCs w:val="26"/>
        </w:rPr>
        <w:t>non</w:t>
      </w:r>
      <w:proofErr w:type="gramEnd"/>
      <w:r>
        <w:rPr>
          <w:rFonts w:ascii="Times New Roman" w:hAnsi="Times New Roman" w:cs="Times New Roman"/>
          <w:sz w:val="26"/>
          <w:szCs w:val="26"/>
        </w:rPr>
        <w:t>, su su, củ dền vào) cuộn miếng thịt gà lại thành từng khoanh dài.</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Bước 3: Cho một ít dầu ăn vào xửng hấp, rồi cho từng khoanh thịt gà vào xửng hấp </w:t>
      </w:r>
    </w:p>
    <w:p w:rsidR="009A2198" w:rsidRDefault="009A2198" w:rsidP="009A2198">
      <w:pPr>
        <w:pStyle w:val="ListParagraph"/>
        <w:spacing w:after="0"/>
        <w:rPr>
          <w:rFonts w:ascii="Times New Roman" w:hAnsi="Times New Roman" w:cs="Times New Roman"/>
          <w:sz w:val="26"/>
          <w:szCs w:val="26"/>
        </w:rPr>
      </w:pPr>
      <w:proofErr w:type="gramStart"/>
      <w:r>
        <w:rPr>
          <w:rFonts w:ascii="Times New Roman" w:hAnsi="Times New Roman" w:cs="Times New Roman"/>
          <w:sz w:val="26"/>
          <w:szCs w:val="26"/>
        </w:rPr>
        <w:t>( khoảng</w:t>
      </w:r>
      <w:proofErr w:type="gramEnd"/>
      <w:r>
        <w:rPr>
          <w:rFonts w:ascii="Times New Roman" w:hAnsi="Times New Roman" w:cs="Times New Roman"/>
          <w:sz w:val="26"/>
          <w:szCs w:val="26"/>
        </w:rPr>
        <w:t xml:space="preserve"> 30 phút). </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Bước 4:  Lấy thịt gà hấp ra</w:t>
      </w:r>
      <w:proofErr w:type="gramStart"/>
      <w:r>
        <w:rPr>
          <w:rFonts w:ascii="Times New Roman" w:hAnsi="Times New Roman" w:cs="Times New Roman"/>
          <w:sz w:val="26"/>
          <w:szCs w:val="26"/>
        </w:rPr>
        <w:t>,  lột</w:t>
      </w:r>
      <w:proofErr w:type="gramEnd"/>
      <w:r>
        <w:rPr>
          <w:rFonts w:ascii="Times New Roman" w:hAnsi="Times New Roman" w:cs="Times New Roman"/>
          <w:sz w:val="26"/>
          <w:szCs w:val="26"/>
        </w:rPr>
        <w:t xml:space="preserve"> bỏ giấy bạc rồi cắt từng khoanh tròn thịt gà ra cho trẻ ăn.</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bCs/>
          <w:sz w:val="26"/>
          <w:szCs w:val="26"/>
          <w:lang w:val="vi-VN"/>
        </w:rPr>
        <w:t xml:space="preserve">Bước </w:t>
      </w:r>
      <w:r>
        <w:rPr>
          <w:rFonts w:ascii="Times New Roman" w:hAnsi="Times New Roman" w:cs="Times New Roman"/>
          <w:bCs/>
          <w:sz w:val="26"/>
          <w:szCs w:val="26"/>
        </w:rPr>
        <w:t>6</w:t>
      </w:r>
      <w:r>
        <w:rPr>
          <w:rFonts w:ascii="Times New Roman" w:hAnsi="Times New Roman" w:cs="Times New Roman"/>
          <w:bCs/>
          <w:sz w:val="26"/>
          <w:szCs w:val="26"/>
          <w:lang w:val="vi-VN"/>
        </w:rPr>
        <w:t>: </w:t>
      </w:r>
      <w:r>
        <w:rPr>
          <w:rFonts w:ascii="Times New Roman" w:hAnsi="Times New Roman" w:cs="Times New Roman"/>
          <w:sz w:val="26"/>
          <w:szCs w:val="26"/>
          <w:lang w:val="vi-VN"/>
        </w:rPr>
        <w:t xml:space="preserve">Tiếp theo, </w:t>
      </w:r>
      <w:r>
        <w:rPr>
          <w:rFonts w:ascii="Times New Roman" w:hAnsi="Times New Roman" w:cs="Times New Roman"/>
          <w:sz w:val="26"/>
          <w:szCs w:val="26"/>
        </w:rPr>
        <w:t xml:space="preserve">ta chế biến nước sốt dâu tây: </w:t>
      </w:r>
    </w:p>
    <w:p w:rsidR="009A2198" w:rsidRDefault="009A2198" w:rsidP="009A2198">
      <w:pPr>
        <w:pStyle w:val="ListParagraph"/>
        <w:spacing w:after="0"/>
        <w:rPr>
          <w:rFonts w:ascii="Times New Roman" w:hAnsi="Times New Roman" w:cs="Times New Roman"/>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Cho dầu vào phi hành tỏi cho thơm, rồi </w:t>
      </w:r>
      <w:proofErr w:type="gramStart"/>
      <w:r>
        <w:rPr>
          <w:rFonts w:ascii="Times New Roman" w:hAnsi="Times New Roman" w:cs="Times New Roman"/>
          <w:sz w:val="26"/>
          <w:szCs w:val="26"/>
        </w:rPr>
        <w:t>cho  nước</w:t>
      </w:r>
      <w:proofErr w:type="gramEnd"/>
      <w:r>
        <w:rPr>
          <w:rFonts w:ascii="Times New Roman" w:hAnsi="Times New Roman" w:cs="Times New Roman"/>
          <w:sz w:val="26"/>
          <w:szCs w:val="26"/>
        </w:rPr>
        <w:t xml:space="preserve"> sốt dâu tây vào chảo đun sôi sau đó bỏ bột bắp vào khuấy đều cho đặc lại, nếm nếm gia vị (muối đường cho vừa ăn).</w:t>
      </w:r>
    </w:p>
    <w:p w:rsidR="009A2198" w:rsidRDefault="009A2198" w:rsidP="009A2198">
      <w:pPr>
        <w:pStyle w:val="ListParagraph"/>
        <w:numPr>
          <w:ilvl w:val="0"/>
          <w:numId w:val="3"/>
        </w:numPr>
        <w:spacing w:after="0"/>
        <w:rPr>
          <w:rFonts w:ascii="Times New Roman" w:hAnsi="Times New Roman" w:cs="Times New Roman"/>
          <w:i/>
          <w:sz w:val="26"/>
          <w:szCs w:val="26"/>
        </w:rPr>
      </w:pPr>
      <w:r>
        <w:rPr>
          <w:rFonts w:ascii="Times New Roman" w:hAnsi="Times New Roman" w:cs="Times New Roman"/>
          <w:i/>
          <w:sz w:val="26"/>
          <w:szCs w:val="26"/>
        </w:rPr>
        <w:t>Lưu ý:</w:t>
      </w:r>
    </w:p>
    <w:p w:rsidR="009A2198" w:rsidRDefault="009A2198" w:rsidP="009A2198">
      <w:pPr>
        <w:pStyle w:val="ListParagraph"/>
        <w:numPr>
          <w:ilvl w:val="0"/>
          <w:numId w:val="5"/>
        </w:numPr>
        <w:spacing w:after="0"/>
        <w:rPr>
          <w:rFonts w:ascii="Times New Roman" w:hAnsi="Times New Roman" w:cs="Times New Roman"/>
          <w:i/>
          <w:color w:val="111111"/>
          <w:sz w:val="26"/>
          <w:szCs w:val="26"/>
          <w:shd w:val="clear" w:color="auto" w:fill="FFFFFF"/>
        </w:rPr>
      </w:pPr>
      <w:r>
        <w:rPr>
          <w:rFonts w:ascii="Times New Roman" w:hAnsi="Times New Roman" w:cs="Times New Roman"/>
          <w:i/>
          <w:sz w:val="26"/>
          <w:szCs w:val="26"/>
        </w:rPr>
        <w:t>Đối với trẻ Dư cân – Béo phì : Thịt gà đem hấp chín kèm thêm các loại rau củ</w:t>
      </w:r>
      <w:r>
        <w:rPr>
          <w:rFonts w:ascii="Times New Roman" w:hAnsi="Times New Roman" w:cs="Times New Roman"/>
          <w:color w:val="111111"/>
          <w:sz w:val="26"/>
          <w:szCs w:val="26"/>
          <w:shd w:val="clear" w:color="auto" w:fill="FFFFFF"/>
        </w:rPr>
        <w:t xml:space="preserve"> </w:t>
      </w:r>
      <w:r>
        <w:rPr>
          <w:rFonts w:ascii="Times New Roman" w:hAnsi="Times New Roman" w:cs="Times New Roman"/>
          <w:i/>
          <w:color w:val="111111"/>
          <w:sz w:val="26"/>
          <w:szCs w:val="26"/>
          <w:shd w:val="clear" w:color="auto" w:fill="FFFFFF"/>
        </w:rPr>
        <w:t>như củ dền – su su và nước sốt thì dùng dâu tây vì trong:</w:t>
      </w:r>
    </w:p>
    <w:p w:rsidR="009A2198" w:rsidRDefault="009A2198" w:rsidP="009A2198">
      <w:pPr>
        <w:pStyle w:val="ListParagraph"/>
        <w:spacing w:after="0"/>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Củ dền sắc tố màu beta cyanin trong </w:t>
      </w:r>
      <w:hyperlink r:id="rId17" w:tooltip="Củ dền đỏ" w:history="1">
        <w:r>
          <w:rPr>
            <w:rStyle w:val="Hyperlink"/>
            <w:rFonts w:ascii="Times New Roman" w:hAnsi="Times New Roman" w:cs="Times New Roman"/>
            <w:color w:val="111111"/>
            <w:sz w:val="26"/>
            <w:szCs w:val="26"/>
            <w:u w:val="none"/>
            <w:shd w:val="clear" w:color="auto" w:fill="FFFFFF"/>
          </w:rPr>
          <w:t>củ dền đỏ</w:t>
        </w:r>
      </w:hyperlink>
      <w:r>
        <w:rPr>
          <w:rFonts w:ascii="Times New Roman" w:hAnsi="Times New Roman" w:cs="Times New Roman"/>
          <w:color w:val="111111"/>
          <w:sz w:val="26"/>
          <w:szCs w:val="26"/>
          <w:shd w:val="clear" w:color="auto" w:fill="FFFFFF"/>
        </w:rPr>
        <w:t> có thể ngăn ngừa chứng </w:t>
      </w:r>
      <w:hyperlink r:id="rId18" w:tgtFrame="_blank" w:tooltip="mệt mỏi" w:history="1">
        <w:r>
          <w:rPr>
            <w:rStyle w:val="Hyperlink"/>
            <w:rFonts w:ascii="Times New Roman" w:hAnsi="Times New Roman" w:cs="Times New Roman"/>
            <w:color w:val="111111"/>
            <w:sz w:val="26"/>
            <w:szCs w:val="26"/>
            <w:u w:val="none"/>
            <w:shd w:val="clear" w:color="auto" w:fill="FFFFFF"/>
          </w:rPr>
          <w:t>mệt mỏi</w:t>
        </w:r>
      </w:hyperlink>
      <w:r>
        <w:rPr>
          <w:rFonts w:ascii="Times New Roman" w:hAnsi="Times New Roman" w:cs="Times New Roman"/>
          <w:color w:val="111111"/>
          <w:sz w:val="26"/>
          <w:szCs w:val="26"/>
          <w:shd w:val="clear" w:color="auto" w:fill="FFFFFF"/>
        </w:rPr>
        <w:t>, giúp gan giải độc, tạo hiệu ứng dây chuyền đến </w:t>
      </w:r>
      <w:hyperlink r:id="rId19" w:tgtFrame="_blank" w:tooltip="mạch máu" w:history="1">
        <w:r>
          <w:rPr>
            <w:rStyle w:val="Hyperlink"/>
            <w:rFonts w:ascii="Times New Roman" w:hAnsi="Times New Roman" w:cs="Times New Roman"/>
            <w:color w:val="111111"/>
            <w:sz w:val="26"/>
            <w:szCs w:val="26"/>
            <w:u w:val="none"/>
            <w:shd w:val="clear" w:color="auto" w:fill="FFFFFF"/>
          </w:rPr>
          <w:t>mạch máu</w:t>
        </w:r>
      </w:hyperlink>
      <w:r>
        <w:rPr>
          <w:rFonts w:ascii="Times New Roman" w:hAnsi="Times New Roman" w:cs="Times New Roman"/>
          <w:color w:val="111111"/>
          <w:sz w:val="26"/>
          <w:szCs w:val="26"/>
          <w:shd w:val="clear" w:color="auto" w:fill="FFFFFF"/>
        </w:rPr>
        <w:t> bằng việc loại bỏ các độc tố trong gan và chống sự hình thành các lớp mỡ. Vì vậy</w:t>
      </w:r>
      <w:proofErr w:type="gramStart"/>
      <w:r>
        <w:rPr>
          <w:rFonts w:ascii="Times New Roman" w:hAnsi="Times New Roman" w:cs="Times New Roman"/>
          <w:color w:val="111111"/>
          <w:sz w:val="26"/>
          <w:szCs w:val="26"/>
          <w:shd w:val="clear" w:color="auto" w:fill="FFFFFF"/>
        </w:rPr>
        <w:t>,  rất</w:t>
      </w:r>
      <w:proofErr w:type="gramEnd"/>
      <w:r>
        <w:rPr>
          <w:rFonts w:ascii="Times New Roman" w:hAnsi="Times New Roman" w:cs="Times New Roman"/>
          <w:color w:val="111111"/>
          <w:sz w:val="26"/>
          <w:szCs w:val="26"/>
          <w:shd w:val="clear" w:color="auto" w:fill="FFFFFF"/>
        </w:rPr>
        <w:t xml:space="preserve"> tốt cho trẻ thừa cân, bổ sung dền đỏ vào thực đơn hàng ngày của trẻ, nó sẽ giúp giảm cân hiệu quả.</w:t>
      </w:r>
    </w:p>
    <w:p w:rsidR="009A2198" w:rsidRDefault="009A2198" w:rsidP="009A2198">
      <w:pPr>
        <w:pStyle w:val="ListParagraph"/>
        <w:spacing w:after="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Su su có hàm lượng mangan khá lớn sẽ giúp cơ thể chuyển hóa protein và chất béo thành năng lượng để cung cấp cho các hoạt động trong ngày. Vì vậy</w:t>
      </w:r>
      <w:proofErr w:type="gramStart"/>
      <w:r>
        <w:rPr>
          <w:rFonts w:ascii="Times New Roman" w:hAnsi="Times New Roman" w:cs="Times New Roman"/>
          <w:color w:val="000000" w:themeColor="text1"/>
          <w:sz w:val="26"/>
          <w:szCs w:val="26"/>
          <w:shd w:val="clear" w:color="auto" w:fill="FFFFFF"/>
        </w:rPr>
        <w:t>,  nên</w:t>
      </w:r>
      <w:proofErr w:type="gramEnd"/>
      <w:r>
        <w:rPr>
          <w:rFonts w:ascii="Times New Roman" w:hAnsi="Times New Roman" w:cs="Times New Roman"/>
          <w:color w:val="000000" w:themeColor="text1"/>
          <w:sz w:val="26"/>
          <w:szCs w:val="26"/>
          <w:shd w:val="clear" w:color="auto" w:fill="FFFFFF"/>
        </w:rPr>
        <w:t xml:space="preserve"> bổ sung  su su vào  thực đơn trẻ để giúp cơ thể có nguồn năng lượng dồi dào, giúp giảm cân hiệu quả.</w:t>
      </w:r>
    </w:p>
    <w:p w:rsidR="009A2198" w:rsidRDefault="009A2198" w:rsidP="009A2198">
      <w:pPr>
        <w:pStyle w:val="ListParagraph"/>
        <w:spacing w:after="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Nước sốt ta làm bằng dâu tây vì </w:t>
      </w:r>
      <w:r>
        <w:rPr>
          <w:rStyle w:val="Emphasis"/>
          <w:rFonts w:ascii="Times New Roman" w:hAnsi="Times New Roman" w:cs="Times New Roman"/>
          <w:i w:val="0"/>
          <w:color w:val="000000" w:themeColor="text1"/>
          <w:sz w:val="26"/>
          <w:szCs w:val="26"/>
          <w:shd w:val="clear" w:color="auto" w:fill="FFFFFF"/>
        </w:rPr>
        <w:t xml:space="preserve">giúp kiểm soát cân nặng của trẻ, </w:t>
      </w:r>
      <w:proofErr w:type="gramStart"/>
      <w:r>
        <w:rPr>
          <w:rStyle w:val="Emphasis"/>
          <w:rFonts w:ascii="Times New Roman" w:hAnsi="Times New Roman" w:cs="Times New Roman"/>
          <w:i w:val="0"/>
          <w:color w:val="000000" w:themeColor="text1"/>
          <w:sz w:val="26"/>
          <w:szCs w:val="26"/>
          <w:shd w:val="clear" w:color="auto" w:fill="FFFFFF"/>
        </w:rPr>
        <w:t>ăn</w:t>
      </w:r>
      <w:proofErr w:type="gramEnd"/>
      <w:r>
        <w:rPr>
          <w:rStyle w:val="Emphasis"/>
          <w:rFonts w:ascii="Times New Roman" w:hAnsi="Times New Roman" w:cs="Times New Roman"/>
          <w:i w:val="0"/>
          <w:color w:val="000000" w:themeColor="text1"/>
          <w:sz w:val="26"/>
          <w:szCs w:val="26"/>
          <w:shd w:val="clear" w:color="auto" w:fill="FFFFFF"/>
        </w:rPr>
        <w:t xml:space="preserve"> dâu tây có thể giúp ngăn ngừa tăng cân và là một trong nhiều trái cây nếu ăn hàng ngày có thể giúp </w:t>
      </w:r>
      <w:r>
        <w:rPr>
          <w:rStyle w:val="Emphasis"/>
          <w:i w:val="0"/>
          <w:color w:val="000000"/>
          <w:sz w:val="26"/>
          <w:szCs w:val="26"/>
          <w:shd w:val="clear" w:color="auto" w:fill="FFFFFF"/>
        </w:rPr>
        <w:t xml:space="preserve">giảm cân. Nghiên cứu ghi nhận rằng flavonoid trong dâu tây có thể ngăn ngừa sự tăng cân bằng cách kích thích sự trao đổi chất và làm giảm sự thèm ăn. Do đó, dâu tây có thể giúp trẻ giảm </w:t>
      </w:r>
      <w:r>
        <w:rPr>
          <w:rStyle w:val="Emphasis"/>
          <w:i w:val="0"/>
          <w:color w:val="000000" w:themeColor="text1"/>
          <w:sz w:val="26"/>
          <w:szCs w:val="26"/>
          <w:shd w:val="clear" w:color="auto" w:fill="FFFFFF"/>
        </w:rPr>
        <w:t>cân</w:t>
      </w:r>
      <w:r>
        <w:rPr>
          <w:rFonts w:ascii="Times New Roman" w:hAnsi="Times New Roman" w:cs="Times New Roman"/>
          <w:bCs/>
          <w:color w:val="000000" w:themeColor="text1"/>
          <w:sz w:val="26"/>
          <w:szCs w:val="26"/>
          <w:shd w:val="clear" w:color="auto" w:fill="F3F3F3"/>
        </w:rPr>
        <w:t xml:space="preserve"> mang lại nhiều lợi ích cho sức khỏe.</w:t>
      </w:r>
    </w:p>
    <w:p w:rsidR="009A2198" w:rsidRDefault="009A2198" w:rsidP="009A2198">
      <w:pPr>
        <w:spacing w:after="0"/>
        <w:ind w:left="720"/>
        <w:rPr>
          <w:rFonts w:ascii="Times New Roman" w:hAnsi="Times New Roman" w:cs="Times New Roman"/>
          <w:sz w:val="26"/>
          <w:szCs w:val="26"/>
        </w:rPr>
      </w:pPr>
      <w:r>
        <w:rPr>
          <w:rFonts w:ascii="Times New Roman" w:hAnsi="Times New Roman" w:cs="Times New Roman"/>
          <w:sz w:val="26"/>
          <w:szCs w:val="26"/>
        </w:rPr>
        <w:t xml:space="preserve">+ Bên cạnh đó món “Gà cuộn cốm xanh và rau củ” ta chỉ hấp chín, không chiên </w:t>
      </w:r>
      <w:proofErr w:type="gramStart"/>
      <w:r>
        <w:rPr>
          <w:rFonts w:ascii="Times New Roman" w:hAnsi="Times New Roman" w:cs="Times New Roman"/>
          <w:sz w:val="26"/>
          <w:szCs w:val="26"/>
        </w:rPr>
        <w:t>giòn  giúp</w:t>
      </w:r>
      <w:proofErr w:type="gramEnd"/>
      <w:r>
        <w:rPr>
          <w:rFonts w:ascii="Times New Roman" w:hAnsi="Times New Roman" w:cs="Times New Roman"/>
          <w:sz w:val="26"/>
          <w:szCs w:val="26"/>
        </w:rPr>
        <w:t xml:space="preserve"> giảm độ béo của món ăn.</w:t>
      </w:r>
    </w:p>
    <w:p w:rsidR="009A2198" w:rsidRDefault="009A2198" w:rsidP="009A2198">
      <w:pPr>
        <w:pStyle w:val="ListParagraph"/>
        <w:numPr>
          <w:ilvl w:val="0"/>
          <w:numId w:val="5"/>
        </w:numPr>
        <w:spacing w:after="0"/>
        <w:rPr>
          <w:rFonts w:ascii="Times New Roman" w:hAnsi="Times New Roman" w:cs="Times New Roman"/>
          <w:i/>
          <w:sz w:val="26"/>
          <w:szCs w:val="26"/>
        </w:rPr>
      </w:pPr>
      <w:r>
        <w:rPr>
          <w:rFonts w:ascii="Times New Roman" w:hAnsi="Times New Roman" w:cs="Times New Roman"/>
          <w:i/>
          <w:sz w:val="26"/>
          <w:szCs w:val="26"/>
        </w:rPr>
        <w:t xml:space="preserve">Món Gà cuộn cốm xanh chiên giòn có thể tổ chức trẻ được lựa chọn ăn kèm với cơm hoặc bánh mì sandwich tùy </w:t>
      </w:r>
      <w:proofErr w:type="gramStart"/>
      <w:r>
        <w:rPr>
          <w:rFonts w:ascii="Times New Roman" w:hAnsi="Times New Roman" w:cs="Times New Roman"/>
          <w:i/>
          <w:sz w:val="26"/>
          <w:szCs w:val="26"/>
        </w:rPr>
        <w:t>theo</w:t>
      </w:r>
      <w:proofErr w:type="gramEnd"/>
      <w:r>
        <w:rPr>
          <w:rFonts w:ascii="Times New Roman" w:hAnsi="Times New Roman" w:cs="Times New Roman"/>
          <w:i/>
          <w:sz w:val="26"/>
          <w:szCs w:val="26"/>
        </w:rPr>
        <w:t xml:space="preserve"> ý thích của trẻ…. </w:t>
      </w:r>
    </w:p>
    <w:p w:rsidR="009A2198" w:rsidRDefault="009A2198" w:rsidP="009A2198">
      <w:pPr>
        <w:pStyle w:val="ListParagraph"/>
        <w:numPr>
          <w:ilvl w:val="0"/>
          <w:numId w:val="5"/>
        </w:numPr>
        <w:spacing w:after="0"/>
        <w:rPr>
          <w:rFonts w:ascii="Times New Roman" w:hAnsi="Times New Roman" w:cs="Times New Roman"/>
          <w:bCs/>
          <w:sz w:val="26"/>
          <w:szCs w:val="26"/>
        </w:rPr>
      </w:pPr>
      <w:r>
        <w:rPr>
          <w:rFonts w:ascii="Times New Roman" w:hAnsi="Times New Roman" w:cs="Times New Roman"/>
          <w:bCs/>
          <w:sz w:val="26"/>
          <w:szCs w:val="26"/>
        </w:rPr>
        <w:t xml:space="preserve"> Ngoài ra ta còn có thể chế biến thêm nước chấm là: nước tương, chanh</w:t>
      </w:r>
      <w:proofErr w:type="gramStart"/>
      <w:r>
        <w:rPr>
          <w:rFonts w:ascii="Times New Roman" w:hAnsi="Times New Roman" w:cs="Times New Roman"/>
          <w:bCs/>
          <w:sz w:val="26"/>
          <w:szCs w:val="26"/>
        </w:rPr>
        <w:t>,  tỏi</w:t>
      </w:r>
      <w:proofErr w:type="gramEnd"/>
      <w:r>
        <w:rPr>
          <w:rFonts w:ascii="Times New Roman" w:hAnsi="Times New Roman" w:cs="Times New Roman"/>
          <w:bCs/>
          <w:sz w:val="26"/>
          <w:szCs w:val="26"/>
        </w:rPr>
        <w:t xml:space="preserve">  giúp trẻ có thể lựa chọn nước chấm cho món ăn.</w:t>
      </w:r>
    </w:p>
    <w:p w:rsidR="009A2198" w:rsidRDefault="009A2198" w:rsidP="009A2198">
      <w:pPr>
        <w:pStyle w:val="ListParagraph"/>
        <w:numPr>
          <w:ilvl w:val="0"/>
          <w:numId w:val="5"/>
        </w:numPr>
        <w:spacing w:after="0"/>
        <w:rPr>
          <w:rFonts w:ascii="Times New Roman" w:hAnsi="Times New Roman" w:cs="Times New Roman"/>
          <w:bCs/>
          <w:sz w:val="26"/>
          <w:szCs w:val="26"/>
        </w:rPr>
      </w:pPr>
      <w:r>
        <w:rPr>
          <w:rFonts w:ascii="Times New Roman" w:hAnsi="Times New Roman" w:cs="Times New Roman"/>
          <w:bCs/>
          <w:sz w:val="26"/>
          <w:szCs w:val="26"/>
        </w:rPr>
        <w:t>Món ăn này ta có thể chế biến nước sốt tùy theo mùa trái cây (chanh dây, nho, thơm…</w:t>
      </w:r>
      <w:proofErr w:type="gramStart"/>
      <w:r>
        <w:rPr>
          <w:rFonts w:ascii="Times New Roman" w:hAnsi="Times New Roman" w:cs="Times New Roman"/>
          <w:bCs/>
          <w:sz w:val="26"/>
          <w:szCs w:val="26"/>
        </w:rPr>
        <w:t>)  nên</w:t>
      </w:r>
      <w:proofErr w:type="gramEnd"/>
      <w:r>
        <w:rPr>
          <w:rFonts w:ascii="Times New Roman" w:hAnsi="Times New Roman" w:cs="Times New Roman"/>
          <w:bCs/>
          <w:sz w:val="26"/>
          <w:szCs w:val="26"/>
        </w:rPr>
        <w:t xml:space="preserve"> giúp chúng ta dễ lựa chọn thực phẩm và cân đối các chất dinh dưỡng hợp lý dễ dàng.</w:t>
      </w:r>
    </w:p>
    <w:p w:rsidR="009A2198" w:rsidRDefault="009A2198" w:rsidP="009A2198">
      <w:pPr>
        <w:pStyle w:val="ListParagraph"/>
        <w:spacing w:after="0"/>
        <w:ind w:left="1500"/>
        <w:rPr>
          <w:rFonts w:ascii="Times New Roman" w:hAnsi="Times New Roman" w:cs="Times New Roman"/>
          <w:i/>
          <w:sz w:val="26"/>
          <w:szCs w:val="26"/>
        </w:rPr>
      </w:pPr>
    </w:p>
    <w:p w:rsidR="009A2198" w:rsidRDefault="009A2198" w:rsidP="009A2198">
      <w:pPr>
        <w:pStyle w:val="ListParagraph"/>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THÀNH PHẨM:</w:t>
      </w:r>
    </w:p>
    <w:p w:rsidR="009A2198" w:rsidRDefault="009A2198" w:rsidP="009A2198">
      <w:pPr>
        <w:pStyle w:val="ListParagraph"/>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 Món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có nhiều màu sắc đa dạng đẹp mắt như: màu xanh của cốm, màu trắng của bắp non, màu cam của cà rốt, màu xanh nhạt của su su, màu tím của củ dền…. Đặc </w:t>
      </w:r>
      <w:r>
        <w:rPr>
          <w:rFonts w:ascii="Times New Roman" w:hAnsi="Times New Roman" w:cs="Times New Roman"/>
          <w:sz w:val="26"/>
          <w:szCs w:val="26"/>
        </w:rPr>
        <w:lastRenderedPageBreak/>
        <w:t xml:space="preserve">biệt màu vàng ươm của thịt gà chiên giòn tạo sự hấp dẫn cho món ăn. Bên cạnh đó vị chua chua, ngọt ngọt của hai loại sốt dâu và xoài tạo nên sự mới lạ của món ăn. Giúp món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ngon và hấp dẫn hơn đối với trẻ và giúp trẻ ăn ngon miệng hơn.</w:t>
      </w:r>
    </w:p>
    <w:p w:rsidR="009A2198" w:rsidRDefault="009A2198" w:rsidP="009A2198">
      <w:pPr>
        <w:spacing w:after="0"/>
        <w:ind w:left="2070"/>
        <w:rPr>
          <w:rFonts w:ascii="Times New Roman" w:hAnsi="Times New Roman" w:cs="Times New Roman"/>
          <w:sz w:val="26"/>
          <w:szCs w:val="26"/>
        </w:rPr>
      </w:pPr>
      <w:r>
        <w:rPr>
          <w:rFonts w:ascii="Times New Roman" w:hAnsi="Times New Roman" w:cs="Times New Roman"/>
          <w:sz w:val="26"/>
          <w:szCs w:val="26"/>
        </w:rPr>
        <w:t xml:space="preserve">                                                </w:t>
      </w:r>
    </w:p>
    <w:p w:rsidR="009A2198" w:rsidRDefault="009A2198" w:rsidP="009A2198">
      <w:pPr>
        <w:spacing w:after="0"/>
        <w:ind w:left="2070"/>
        <w:rPr>
          <w:rFonts w:ascii="Times New Roman" w:hAnsi="Times New Roman" w:cs="Times New Roman"/>
          <w:sz w:val="26"/>
          <w:szCs w:val="26"/>
        </w:rPr>
      </w:pPr>
    </w:p>
    <w:p w:rsidR="009A2198" w:rsidRDefault="009A2198" w:rsidP="009A2198">
      <w:pPr>
        <w:spacing w:after="0"/>
        <w:ind w:left="2070"/>
        <w:rPr>
          <w:rFonts w:ascii="Times New Roman" w:hAnsi="Times New Roman" w:cs="Times New Roman"/>
          <w:b/>
          <w:sz w:val="26"/>
          <w:szCs w:val="26"/>
        </w:rPr>
      </w:pPr>
      <w:r>
        <w:rPr>
          <w:rFonts w:ascii="Times New Roman" w:hAnsi="Times New Roman" w:cs="Times New Roman"/>
          <w:b/>
          <w:sz w:val="26"/>
          <w:szCs w:val="26"/>
        </w:rPr>
        <w:t xml:space="preserve">                                            Người thực hiện: Nguyễn Thị Dung</w:t>
      </w:r>
    </w:p>
    <w:p w:rsidR="009A2198" w:rsidRDefault="009A2198" w:rsidP="009A2198">
      <w:pPr>
        <w:spacing w:after="0"/>
        <w:ind w:left="360"/>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jc w:val="both"/>
        <w:rPr>
          <w:rFonts w:ascii="Times New Roman" w:hAnsi="Times New Roman" w:cs="Times New Roman"/>
          <w:sz w:val="26"/>
          <w:szCs w:val="26"/>
        </w:rPr>
      </w:pPr>
    </w:p>
    <w:p w:rsidR="009A2198" w:rsidRDefault="009A2198" w:rsidP="009A2198">
      <w:pPr>
        <w:spacing w:after="0"/>
        <w:rPr>
          <w:rFonts w:ascii="Times New Roman" w:hAnsi="Times New Roman" w:cs="Times New Roman"/>
          <w:sz w:val="26"/>
          <w:szCs w:val="26"/>
        </w:rPr>
      </w:pPr>
    </w:p>
    <w:p w:rsidR="00C80786" w:rsidRDefault="00DC3DCE"/>
    <w:sectPr w:rsidR="00C80786" w:rsidSect="009A2198">
      <w:pgSz w:w="11907" w:h="16840" w:code="9"/>
      <w:pgMar w:top="1440" w:right="1080" w:bottom="1440" w:left="1080" w:header="720" w:footer="1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B78"/>
    <w:multiLevelType w:val="hybridMultilevel"/>
    <w:tmpl w:val="4300BCD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E9A4AB3"/>
    <w:multiLevelType w:val="hybridMultilevel"/>
    <w:tmpl w:val="91249CEE"/>
    <w:lvl w:ilvl="0" w:tplc="AD24CEB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77523D"/>
    <w:multiLevelType w:val="hybridMultilevel"/>
    <w:tmpl w:val="B464DEBE"/>
    <w:lvl w:ilvl="0" w:tplc="6B143A5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6A0F65"/>
    <w:multiLevelType w:val="hybridMultilevel"/>
    <w:tmpl w:val="9A7C2D88"/>
    <w:lvl w:ilvl="0" w:tplc="14CAD10C">
      <w:start w:val="1"/>
      <w:numFmt w:val="bullet"/>
      <w:lvlText w:val="•"/>
      <w:lvlJc w:val="left"/>
      <w:pPr>
        <w:tabs>
          <w:tab w:val="num" w:pos="720"/>
        </w:tabs>
        <w:ind w:left="720" w:hanging="360"/>
      </w:pPr>
      <w:rPr>
        <w:rFonts w:ascii="Times New Roman" w:hAnsi="Times New Roman" w:cs="Times New Roman" w:hint="default"/>
      </w:rPr>
    </w:lvl>
    <w:lvl w:ilvl="1" w:tplc="7186B98E">
      <w:start w:val="1"/>
      <w:numFmt w:val="bullet"/>
      <w:lvlText w:val="•"/>
      <w:lvlJc w:val="left"/>
      <w:pPr>
        <w:tabs>
          <w:tab w:val="num" w:pos="1440"/>
        </w:tabs>
        <w:ind w:left="1440" w:hanging="360"/>
      </w:pPr>
      <w:rPr>
        <w:rFonts w:ascii="Times New Roman" w:hAnsi="Times New Roman" w:cs="Times New Roman" w:hint="default"/>
      </w:rPr>
    </w:lvl>
    <w:lvl w:ilvl="2" w:tplc="EF8A405C">
      <w:start w:val="1"/>
      <w:numFmt w:val="bullet"/>
      <w:lvlText w:val="•"/>
      <w:lvlJc w:val="left"/>
      <w:pPr>
        <w:tabs>
          <w:tab w:val="num" w:pos="2160"/>
        </w:tabs>
        <w:ind w:left="2160" w:hanging="360"/>
      </w:pPr>
      <w:rPr>
        <w:rFonts w:ascii="Times New Roman" w:hAnsi="Times New Roman" w:cs="Times New Roman" w:hint="default"/>
      </w:rPr>
    </w:lvl>
    <w:lvl w:ilvl="3" w:tplc="9F76EDCE">
      <w:start w:val="1"/>
      <w:numFmt w:val="bullet"/>
      <w:lvlText w:val="•"/>
      <w:lvlJc w:val="left"/>
      <w:pPr>
        <w:tabs>
          <w:tab w:val="num" w:pos="2880"/>
        </w:tabs>
        <w:ind w:left="2880" w:hanging="360"/>
      </w:pPr>
      <w:rPr>
        <w:rFonts w:ascii="Times New Roman" w:hAnsi="Times New Roman" w:cs="Times New Roman" w:hint="default"/>
      </w:rPr>
    </w:lvl>
    <w:lvl w:ilvl="4" w:tplc="B9800702">
      <w:start w:val="1"/>
      <w:numFmt w:val="bullet"/>
      <w:lvlText w:val="•"/>
      <w:lvlJc w:val="left"/>
      <w:pPr>
        <w:tabs>
          <w:tab w:val="num" w:pos="3600"/>
        </w:tabs>
        <w:ind w:left="3600" w:hanging="360"/>
      </w:pPr>
      <w:rPr>
        <w:rFonts w:ascii="Times New Roman" w:hAnsi="Times New Roman" w:cs="Times New Roman" w:hint="default"/>
      </w:rPr>
    </w:lvl>
    <w:lvl w:ilvl="5" w:tplc="4530B44E">
      <w:start w:val="1"/>
      <w:numFmt w:val="bullet"/>
      <w:lvlText w:val="•"/>
      <w:lvlJc w:val="left"/>
      <w:pPr>
        <w:tabs>
          <w:tab w:val="num" w:pos="4320"/>
        </w:tabs>
        <w:ind w:left="4320" w:hanging="360"/>
      </w:pPr>
      <w:rPr>
        <w:rFonts w:ascii="Times New Roman" w:hAnsi="Times New Roman" w:cs="Times New Roman" w:hint="default"/>
      </w:rPr>
    </w:lvl>
    <w:lvl w:ilvl="6" w:tplc="833E8874">
      <w:start w:val="1"/>
      <w:numFmt w:val="bullet"/>
      <w:lvlText w:val="•"/>
      <w:lvlJc w:val="left"/>
      <w:pPr>
        <w:tabs>
          <w:tab w:val="num" w:pos="5040"/>
        </w:tabs>
        <w:ind w:left="5040" w:hanging="360"/>
      </w:pPr>
      <w:rPr>
        <w:rFonts w:ascii="Times New Roman" w:hAnsi="Times New Roman" w:cs="Times New Roman" w:hint="default"/>
      </w:rPr>
    </w:lvl>
    <w:lvl w:ilvl="7" w:tplc="4C04AB86">
      <w:start w:val="1"/>
      <w:numFmt w:val="bullet"/>
      <w:lvlText w:val="•"/>
      <w:lvlJc w:val="left"/>
      <w:pPr>
        <w:tabs>
          <w:tab w:val="num" w:pos="5760"/>
        </w:tabs>
        <w:ind w:left="5760" w:hanging="360"/>
      </w:pPr>
      <w:rPr>
        <w:rFonts w:ascii="Times New Roman" w:hAnsi="Times New Roman" w:cs="Times New Roman" w:hint="default"/>
      </w:rPr>
    </w:lvl>
    <w:lvl w:ilvl="8" w:tplc="BFB663F2">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762B1B2D"/>
    <w:multiLevelType w:val="hybridMultilevel"/>
    <w:tmpl w:val="668A1946"/>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98"/>
    <w:rsid w:val="009A2198"/>
    <w:rsid w:val="00BB563A"/>
    <w:rsid w:val="00C13A3E"/>
    <w:rsid w:val="00DC3DCE"/>
    <w:rsid w:val="00ED75E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198"/>
    <w:rPr>
      <w:color w:val="0000FF" w:themeColor="hyperlink"/>
      <w:u w:val="single"/>
    </w:rPr>
  </w:style>
  <w:style w:type="paragraph" w:styleId="ListParagraph">
    <w:name w:val="List Paragraph"/>
    <w:basedOn w:val="Normal"/>
    <w:uiPriority w:val="34"/>
    <w:qFormat/>
    <w:rsid w:val="009A2198"/>
    <w:pPr>
      <w:ind w:left="720"/>
      <w:contextualSpacing/>
    </w:pPr>
  </w:style>
  <w:style w:type="character" w:styleId="Emphasis">
    <w:name w:val="Emphasis"/>
    <w:basedOn w:val="DefaultParagraphFont"/>
    <w:uiPriority w:val="20"/>
    <w:qFormat/>
    <w:rsid w:val="009A2198"/>
    <w:rPr>
      <w:i/>
      <w:iCs/>
    </w:rPr>
  </w:style>
  <w:style w:type="paragraph" w:styleId="BalloonText">
    <w:name w:val="Balloon Text"/>
    <w:basedOn w:val="Normal"/>
    <w:link w:val="BalloonTextChar"/>
    <w:uiPriority w:val="99"/>
    <w:semiHidden/>
    <w:unhideWhenUsed/>
    <w:rsid w:val="00DC3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198"/>
    <w:rPr>
      <w:color w:val="0000FF" w:themeColor="hyperlink"/>
      <w:u w:val="single"/>
    </w:rPr>
  </w:style>
  <w:style w:type="paragraph" w:styleId="ListParagraph">
    <w:name w:val="List Paragraph"/>
    <w:basedOn w:val="Normal"/>
    <w:uiPriority w:val="34"/>
    <w:qFormat/>
    <w:rsid w:val="009A2198"/>
    <w:pPr>
      <w:ind w:left="720"/>
      <w:contextualSpacing/>
    </w:pPr>
  </w:style>
  <w:style w:type="character" w:styleId="Emphasis">
    <w:name w:val="Emphasis"/>
    <w:basedOn w:val="DefaultParagraphFont"/>
    <w:uiPriority w:val="20"/>
    <w:qFormat/>
    <w:rsid w:val="009A2198"/>
    <w:rPr>
      <w:i/>
      <w:iCs/>
    </w:rPr>
  </w:style>
  <w:style w:type="paragraph" w:styleId="BalloonText">
    <w:name w:val="Balloon Text"/>
    <w:basedOn w:val="Normal"/>
    <w:link w:val="BalloonTextChar"/>
    <w:uiPriority w:val="99"/>
    <w:semiHidden/>
    <w:unhideWhenUsed/>
    <w:rsid w:val="00DC3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1404">
      <w:bodyDiv w:val="1"/>
      <w:marLeft w:val="0"/>
      <w:marRight w:val="0"/>
      <w:marTop w:val="0"/>
      <w:marBottom w:val="0"/>
      <w:divBdr>
        <w:top w:val="none" w:sz="0" w:space="0" w:color="auto"/>
        <w:left w:val="none" w:sz="0" w:space="0" w:color="auto"/>
        <w:bottom w:val="none" w:sz="0" w:space="0" w:color="auto"/>
        <w:right w:val="none" w:sz="0" w:space="0" w:color="auto"/>
      </w:divBdr>
    </w:div>
    <w:div w:id="283122075">
      <w:bodyDiv w:val="1"/>
      <w:marLeft w:val="0"/>
      <w:marRight w:val="0"/>
      <w:marTop w:val="0"/>
      <w:marBottom w:val="0"/>
      <w:divBdr>
        <w:top w:val="none" w:sz="0" w:space="0" w:color="auto"/>
        <w:left w:val="none" w:sz="0" w:space="0" w:color="auto"/>
        <w:bottom w:val="none" w:sz="0" w:space="0" w:color="auto"/>
        <w:right w:val="none" w:sz="0" w:space="0" w:color="auto"/>
      </w:divBdr>
    </w:div>
    <w:div w:id="513495158">
      <w:bodyDiv w:val="1"/>
      <w:marLeft w:val="0"/>
      <w:marRight w:val="0"/>
      <w:marTop w:val="0"/>
      <w:marBottom w:val="0"/>
      <w:divBdr>
        <w:top w:val="none" w:sz="0" w:space="0" w:color="auto"/>
        <w:left w:val="none" w:sz="0" w:space="0" w:color="auto"/>
        <w:bottom w:val="none" w:sz="0" w:space="0" w:color="auto"/>
        <w:right w:val="none" w:sz="0" w:space="0" w:color="auto"/>
      </w:divBdr>
    </w:div>
    <w:div w:id="19507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aynauan.com/cach-lam-cha-ngo-chien-thom-ngon-nuc-mui/" TargetMode="External"/><Relationship Id="rId13" Type="http://schemas.openxmlformats.org/officeDocument/2006/relationships/hyperlink" Target="http://sotaynauan.com/tag/2-muong-canh-hanh-ngo-rau-mui-thai-nho/" TargetMode="External"/><Relationship Id="rId18" Type="http://schemas.openxmlformats.org/officeDocument/2006/relationships/hyperlink" Target="https://suckhoedoisong.vn/met-moi.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otaynauan.com/tag/1-lat-pho-mai-loai-pho-mai-kep-banh-mi-sandwich/" TargetMode="External"/><Relationship Id="rId12" Type="http://schemas.openxmlformats.org/officeDocument/2006/relationships/hyperlink" Target="http://sotaynauan.com/tag/2-muong-canh-hanh-ngo-rau-mui-thai-nho/" TargetMode="External"/><Relationship Id="rId17" Type="http://schemas.openxmlformats.org/officeDocument/2006/relationships/hyperlink" Target="https://suckhoedoisong.vn/tu-khoa/cu-den/" TargetMode="External"/><Relationship Id="rId2" Type="http://schemas.openxmlformats.org/officeDocument/2006/relationships/styles" Target="styles.xml"/><Relationship Id="rId16" Type="http://schemas.openxmlformats.org/officeDocument/2006/relationships/hyperlink" Target="http://sotaynauan.com/tag/gia-vi-1-muong-ca-phe-bot-nem-13-muong-ca-phe-duong-14-muong-ca-phe-ti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taynauan.com/tag/2-muong-canh-hanh-ngo-rau-mui-thai-nho/" TargetMode="External"/><Relationship Id="rId5" Type="http://schemas.openxmlformats.org/officeDocument/2006/relationships/webSettings" Target="webSettings.xml"/><Relationship Id="rId15" Type="http://schemas.openxmlformats.org/officeDocument/2006/relationships/hyperlink" Target="http://sotaynauan.com/tag/gia-vi-1-muong-ca-phe-bot-nem-13-muong-ca-phe-duong-14-muong-ca-phe-tieu/" TargetMode="External"/><Relationship Id="rId10" Type="http://schemas.openxmlformats.org/officeDocument/2006/relationships/hyperlink" Target="http://sotaynauan.com/tag/2-muong-canh-hanh-ngo-rau-mui-thai-nho/" TargetMode="External"/><Relationship Id="rId19" Type="http://schemas.openxmlformats.org/officeDocument/2006/relationships/hyperlink" Target="https://suckhoedoisong.vn/mach-mau.html" TargetMode="External"/><Relationship Id="rId4" Type="http://schemas.openxmlformats.org/officeDocument/2006/relationships/settings" Target="settings.xml"/><Relationship Id="rId9" Type="http://schemas.openxmlformats.org/officeDocument/2006/relationships/hyperlink" Target="http://sotaynauan.com/cach-lam-cha-ngo-chien-thom-ngon-nuc-mui/" TargetMode="External"/><Relationship Id="rId14" Type="http://schemas.openxmlformats.org/officeDocument/2006/relationships/hyperlink" Target="http://sotaynauan.com/tag/gia-vi-1-muong-ca-phe-bot-nem-13-muong-ca-phe-duong-14-muong-ca-phe-t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3</cp:revision>
  <dcterms:created xsi:type="dcterms:W3CDTF">2022-11-07T09:05:00Z</dcterms:created>
  <dcterms:modified xsi:type="dcterms:W3CDTF">2022-11-07T09:08:00Z</dcterms:modified>
</cp:coreProperties>
</file>